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AEA" w:rsidRPr="00374DC3" w:rsidRDefault="00374DC3" w:rsidP="00374DC3">
      <w:pPr>
        <w:pStyle w:val="Heading1"/>
        <w:spacing w:before="0" w:after="0" w:line="275" w:lineRule="auto"/>
        <w:jc w:val="center"/>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MODUL AJAR DEEP LEARNING (KBC)</w:t>
      </w:r>
    </w:p>
    <w:p w:rsidR="00FE4AEA" w:rsidRPr="00374DC3" w:rsidRDefault="00374DC3" w:rsidP="00374DC3">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374DC3">
        <w:rPr>
          <w:rFonts w:asciiTheme="majorBidi" w:eastAsia="Google Sans Text" w:hAnsiTheme="majorBidi" w:cstheme="majorBidi"/>
          <w:b/>
          <w:sz w:val="24"/>
          <w:szCs w:val="24"/>
        </w:rPr>
        <w:t xml:space="preserve">MATA </w:t>
      </w:r>
      <w:proofErr w:type="gramStart"/>
      <w:r w:rsidRPr="00374DC3">
        <w:rPr>
          <w:rFonts w:asciiTheme="majorBidi" w:eastAsia="Google Sans Text" w:hAnsiTheme="majorBidi" w:cstheme="majorBidi"/>
          <w:b/>
          <w:sz w:val="24"/>
          <w:szCs w:val="24"/>
        </w:rPr>
        <w:t>PELAJARAN :</w:t>
      </w:r>
      <w:proofErr w:type="gramEnd"/>
      <w:r w:rsidRPr="00374DC3">
        <w:rPr>
          <w:rFonts w:asciiTheme="majorBidi" w:eastAsia="Google Sans Text" w:hAnsiTheme="majorBidi" w:cstheme="majorBidi"/>
          <w:b/>
          <w:sz w:val="24"/>
          <w:szCs w:val="24"/>
        </w:rPr>
        <w:t xml:space="preserve"> AKIDAH AKHLAK</w:t>
      </w:r>
    </w:p>
    <w:p w:rsidR="00FE4AEA" w:rsidRDefault="00374DC3" w:rsidP="00374DC3">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374DC3">
        <w:rPr>
          <w:rFonts w:asciiTheme="majorBidi" w:eastAsia="Google Sans Text" w:hAnsiTheme="majorBidi" w:cstheme="majorBidi"/>
          <w:b/>
          <w:sz w:val="24"/>
          <w:szCs w:val="24"/>
        </w:rPr>
        <w:t xml:space="preserve">BAB </w:t>
      </w:r>
      <w:proofErr w:type="gramStart"/>
      <w:r w:rsidRPr="00374DC3">
        <w:rPr>
          <w:rFonts w:asciiTheme="majorBidi" w:eastAsia="Google Sans Text" w:hAnsiTheme="majorBidi" w:cstheme="majorBidi"/>
          <w:b/>
          <w:sz w:val="24"/>
          <w:szCs w:val="24"/>
        </w:rPr>
        <w:t>3 :</w:t>
      </w:r>
      <w:proofErr w:type="gramEnd"/>
      <w:r w:rsidRPr="00374DC3">
        <w:rPr>
          <w:rFonts w:asciiTheme="majorBidi" w:eastAsia="Google Sans Text" w:hAnsiTheme="majorBidi" w:cstheme="majorBidi"/>
          <w:b/>
          <w:sz w:val="24"/>
          <w:szCs w:val="24"/>
        </w:rPr>
        <w:t xml:space="preserve"> TAUBAT, TAAT, ISTIQAMAH, DAN IKHLAS</w:t>
      </w:r>
    </w:p>
    <w:p w:rsidR="00374DC3" w:rsidRPr="00374DC3" w:rsidRDefault="00374DC3" w:rsidP="00374DC3">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374DC3" w:rsidRDefault="00374DC3" w:rsidP="00374DC3">
      <w:pPr>
        <w:pStyle w:val="Heading3"/>
        <w:spacing w:before="0" w:after="0" w:line="273"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374DC3" w:rsidRDefault="00374DC3" w:rsidP="003654A1">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Nama Sekolah</w:t>
      </w:r>
      <w:r>
        <w:rPr>
          <w:rFonts w:asciiTheme="majorBidi" w:eastAsia="Google Sans Text" w:hAnsiTheme="majorBidi" w:cstheme="majorBidi"/>
          <w:bCs/>
          <w:color w:val="1B1C1D"/>
          <w:sz w:val="24"/>
          <w:szCs w:val="24"/>
        </w:rPr>
        <w:tab/>
        <w:t xml:space="preserve">: </w:t>
      </w:r>
      <w:r w:rsidR="003654A1">
        <w:rPr>
          <w:rFonts w:asciiTheme="majorBidi" w:eastAsia="Google Sans Text" w:hAnsiTheme="majorBidi" w:cstheme="majorBidi"/>
          <w:bCs/>
          <w:color w:val="1B1C1D"/>
          <w:sz w:val="24"/>
          <w:szCs w:val="24"/>
        </w:rPr>
        <w:t>MTs TI Koto tuo Kumpulan</w:t>
      </w:r>
    </w:p>
    <w:p w:rsidR="00374DC3" w:rsidRDefault="00374DC3" w:rsidP="00374DC3">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374DC3" w:rsidRDefault="00374DC3" w:rsidP="00374DC3">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Ganjil</w:t>
      </w:r>
    </w:p>
    <w:p w:rsidR="00374DC3" w:rsidRDefault="00374DC3" w:rsidP="00374DC3">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374DC3" w:rsidRDefault="00374DC3" w:rsidP="00374DC3">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w:t>
      </w:r>
      <w:r w:rsidR="003654A1">
        <w:rPr>
          <w:rFonts w:asciiTheme="majorBidi" w:eastAsia="Google Sans Text" w:hAnsiTheme="majorBidi" w:cstheme="majorBidi"/>
          <w:bCs/>
          <w:color w:val="1B1C1D"/>
          <w:sz w:val="24"/>
          <w:szCs w:val="24"/>
        </w:rPr>
        <w:t>26 / 2027</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B. IDENTIFIKASI KESIAPAN PESERTA DIDIK</w:t>
      </w:r>
    </w:p>
    <w:p w:rsidR="00FE4AEA" w:rsidRPr="00374DC3" w:rsidRDefault="00374DC3" w:rsidP="00374DC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Pengetahuan Awal</w:t>
      </w:r>
      <w:r w:rsidRPr="00374DC3">
        <w:rPr>
          <w:rFonts w:asciiTheme="majorBidi" w:eastAsia="Google Sans Text" w:hAnsiTheme="majorBidi" w:cstheme="majorBidi"/>
          <w:color w:val="1B1C1D"/>
          <w:sz w:val="24"/>
          <w:szCs w:val="24"/>
        </w:rPr>
        <w:t>: Peserta didik telah mengenal istilah taubat, taat, dan ikhlas dalam konteks umum. Mereka memahami bahwa manusia bisa berbuat salah dan perlu memohon ampun.</w:t>
      </w:r>
    </w:p>
    <w:p w:rsidR="00FE4AEA" w:rsidRPr="00374DC3" w:rsidRDefault="00374DC3" w:rsidP="00374DC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Minat</w:t>
      </w:r>
      <w:r w:rsidRPr="00374DC3">
        <w:rPr>
          <w:rFonts w:asciiTheme="majorBidi" w:eastAsia="Google Sans Text" w:hAnsiTheme="majorBidi" w:cstheme="majorBidi"/>
          <w:color w:val="1B1C1D"/>
          <w:sz w:val="24"/>
          <w:szCs w:val="24"/>
        </w:rPr>
        <w:t xml:space="preserve">: Peserta didik tertarik pada kisah-kisah perubahan hidup (dari buruk menjadi baik) dan diskusi tentang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menjadi pribadi yang lebih baik dan konsisten.</w:t>
      </w:r>
    </w:p>
    <w:p w:rsidR="00FE4AEA" w:rsidRPr="00374DC3" w:rsidRDefault="00374DC3" w:rsidP="00374DC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Latar Belakang</w:t>
      </w:r>
      <w:r w:rsidRPr="00374DC3">
        <w:rPr>
          <w:rFonts w:asciiTheme="majorBidi" w:eastAsia="Google Sans Text" w:hAnsiTheme="majorBidi" w:cstheme="majorBidi"/>
          <w:color w:val="1B1C1D"/>
          <w:sz w:val="24"/>
          <w:szCs w:val="24"/>
        </w:rPr>
        <w:t>: Peserta didik berasal dari lingkungan yang mengajarkan pentingnya meminta maaf (taubat dalam skala kecil), menaati orang tua (taat), dan berbuat baik tanpa pamrih (ikhlas).</w:t>
      </w:r>
    </w:p>
    <w:p w:rsidR="00FE4AEA" w:rsidRPr="00374DC3" w:rsidRDefault="00374DC3" w:rsidP="00374DC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Kebutuhan Belajar</w:t>
      </w:r>
      <w:r w:rsidRPr="00374DC3">
        <w:rPr>
          <w:rFonts w:asciiTheme="majorBidi" w:eastAsia="Google Sans Text" w:hAnsiTheme="majorBidi" w:cstheme="majorBidi"/>
          <w:color w:val="1B1C1D"/>
          <w:sz w:val="24"/>
          <w:szCs w:val="24"/>
        </w:rPr>
        <w:t>:</w:t>
      </w:r>
    </w:p>
    <w:p w:rsidR="00FE4AEA" w:rsidRPr="00374DC3" w:rsidRDefault="00374DC3" w:rsidP="00374DC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Visual</w:t>
      </w:r>
      <w:r w:rsidRPr="00374DC3">
        <w:rPr>
          <w:rFonts w:asciiTheme="majorBidi" w:eastAsia="Google Sans Text" w:hAnsiTheme="majorBidi" w:cstheme="majorBidi"/>
          <w:color w:val="1B1C1D"/>
          <w:sz w:val="24"/>
          <w:szCs w:val="24"/>
        </w:rPr>
        <w:t>: Membutuhkan studi kasus dalam bentuk cerita bergambar atau video pendek yang mengilustrasikan konsep taubat, taat, istiqamah, dan ikhlas.</w:t>
      </w:r>
    </w:p>
    <w:p w:rsidR="00FE4AEA" w:rsidRPr="00374DC3" w:rsidRDefault="00374DC3" w:rsidP="00374DC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Auditori</w:t>
      </w:r>
      <w:r w:rsidRPr="00374DC3">
        <w:rPr>
          <w:rFonts w:asciiTheme="majorBidi" w:eastAsia="Google Sans Text" w:hAnsiTheme="majorBidi" w:cstheme="majorBidi"/>
          <w:color w:val="1B1C1D"/>
          <w:sz w:val="24"/>
          <w:szCs w:val="24"/>
        </w:rPr>
        <w:t>: Membutuhkan diskusi kelompok dan berbagi cerita personal (dalam batas wajar) untuk memahami penerapan akhlak terpuji ini.</w:t>
      </w:r>
    </w:p>
    <w:p w:rsidR="00FE4AEA" w:rsidRPr="00374DC3" w:rsidRDefault="00374DC3" w:rsidP="00374DC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Kinestetik</w:t>
      </w:r>
      <w:r w:rsidRPr="00374DC3">
        <w:rPr>
          <w:rFonts w:asciiTheme="majorBidi" w:eastAsia="Google Sans Text" w:hAnsiTheme="majorBidi" w:cstheme="majorBidi"/>
          <w:color w:val="1B1C1D"/>
          <w:sz w:val="24"/>
          <w:szCs w:val="24"/>
        </w:rPr>
        <w:t>: Membutuhkan aktivitas bermain peran (</w:t>
      </w:r>
      <w:r w:rsidRPr="00374DC3">
        <w:rPr>
          <w:rFonts w:asciiTheme="majorBidi" w:eastAsia="Google Sans Text" w:hAnsiTheme="majorBidi" w:cstheme="majorBidi"/>
          <w:i/>
          <w:color w:val="1B1C1D"/>
          <w:sz w:val="24"/>
          <w:szCs w:val="24"/>
        </w:rPr>
        <w:t>role-playing</w:t>
      </w:r>
      <w:r w:rsidRPr="00374DC3">
        <w:rPr>
          <w:rFonts w:asciiTheme="majorBidi" w:eastAsia="Google Sans Text" w:hAnsiTheme="majorBidi" w:cstheme="majorBidi"/>
          <w:color w:val="1B1C1D"/>
          <w:sz w:val="24"/>
          <w:szCs w:val="24"/>
        </w:rPr>
        <w:t xml:space="preserve">) untuk mempraktikkan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bertaubat atau menunjukkan sikap taat dan ikhlas dalam situasi tertentu.</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C. TEMA KURIKULUM BERBASIS CINTA</w:t>
      </w:r>
    </w:p>
    <w:p w:rsidR="00FE4AEA" w:rsidRPr="00374DC3" w:rsidRDefault="00374DC3" w:rsidP="00374DC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Topik Panca Cinta</w:t>
      </w:r>
      <w:r w:rsidRPr="00374DC3">
        <w:rPr>
          <w:rFonts w:asciiTheme="majorBidi" w:eastAsia="Google Sans Text" w:hAnsiTheme="majorBidi" w:cstheme="majorBidi"/>
          <w:color w:val="1B1C1D"/>
          <w:sz w:val="24"/>
          <w:szCs w:val="24"/>
        </w:rPr>
        <w:t>: Cinta Allah Swt. dan Rasul-Nya, Cinta Diri dan Sesama Manusia.</w:t>
      </w:r>
    </w:p>
    <w:p w:rsidR="00FE4AEA" w:rsidRPr="00374DC3" w:rsidRDefault="00374DC3" w:rsidP="00374DC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Materi Insersi</w:t>
      </w:r>
      <w:r w:rsidRPr="00374DC3">
        <w:rPr>
          <w:rFonts w:asciiTheme="majorBidi" w:eastAsia="Google Sans Text" w:hAnsiTheme="majorBidi" w:cstheme="majorBidi"/>
          <w:color w:val="1B1C1D"/>
          <w:sz w:val="24"/>
          <w:szCs w:val="24"/>
        </w:rPr>
        <w:t xml:space="preserve">: Ibadah sebagai wujud cinta kepada Allah Swt., Membiasakan akhlak terpuji kepada diri sendiri (taubat sebagai bentuk </w:t>
      </w:r>
      <w:r w:rsidRPr="00374DC3">
        <w:rPr>
          <w:rFonts w:asciiTheme="majorBidi" w:eastAsia="Google Sans Text" w:hAnsiTheme="majorBidi" w:cstheme="majorBidi"/>
          <w:i/>
          <w:color w:val="1B1C1D"/>
          <w:sz w:val="24"/>
          <w:szCs w:val="24"/>
        </w:rPr>
        <w:t>self-compassion</w:t>
      </w:r>
      <w:r w:rsidRPr="00374DC3">
        <w:rPr>
          <w:rFonts w:asciiTheme="majorBidi" w:eastAsia="Google Sans Text" w:hAnsiTheme="majorBidi" w:cstheme="majorBidi"/>
          <w:color w:val="1B1C1D"/>
          <w:sz w:val="24"/>
          <w:szCs w:val="24"/>
        </w:rPr>
        <w:t>), Memahami akhlak terpuji kepada sesama.</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D. KARAKTERISTIK MATERI PELAJARAN</w:t>
      </w:r>
    </w:p>
    <w:p w:rsidR="00FE4AEA" w:rsidRPr="00374DC3" w:rsidRDefault="00374DC3" w:rsidP="00374DC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Jenis Pengetahuan yang Akan Dicapai</w:t>
      </w:r>
      <w:r w:rsidRPr="00374DC3">
        <w:rPr>
          <w:rFonts w:asciiTheme="majorBidi" w:eastAsia="Google Sans Text" w:hAnsiTheme="majorBidi" w:cstheme="majorBidi"/>
          <w:color w:val="1B1C1D"/>
          <w:sz w:val="24"/>
          <w:szCs w:val="24"/>
        </w:rPr>
        <w:t>:</w:t>
      </w:r>
    </w:p>
    <w:p w:rsidR="00FE4AEA" w:rsidRPr="00374DC3" w:rsidRDefault="00374DC3" w:rsidP="00374DC3">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Konseptual</w:t>
      </w:r>
      <w:r w:rsidRPr="00374DC3">
        <w:rPr>
          <w:rFonts w:asciiTheme="majorBidi" w:eastAsia="Google Sans Text" w:hAnsiTheme="majorBidi" w:cstheme="majorBidi"/>
          <w:color w:val="1B1C1D"/>
          <w:sz w:val="24"/>
          <w:szCs w:val="24"/>
        </w:rPr>
        <w:t>: Memahami makna, dalil, dan dampak positif dari taubat, taat, istiqamah, dan ikhlas sebagai manifestasi cinta hamba kepada Khaliknya.</w:t>
      </w:r>
    </w:p>
    <w:p w:rsidR="00FE4AEA" w:rsidRPr="00374DC3" w:rsidRDefault="00374DC3" w:rsidP="00374DC3">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Prosedural</w:t>
      </w:r>
      <w:r w:rsidRPr="00374DC3">
        <w:rPr>
          <w:rFonts w:asciiTheme="majorBidi" w:eastAsia="Google Sans Text" w:hAnsiTheme="majorBidi" w:cstheme="majorBidi"/>
          <w:color w:val="1B1C1D"/>
          <w:sz w:val="24"/>
          <w:szCs w:val="24"/>
        </w:rPr>
        <w:t xml:space="preserve">: Mampu mengidentifikasi contoh dan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membiasakan perilaku taubat, taat, istiqamah, dan ikhlas dalam kehidupan sehari-hari.</w:t>
      </w:r>
    </w:p>
    <w:p w:rsidR="00FE4AEA" w:rsidRPr="00374DC3" w:rsidRDefault="00374DC3" w:rsidP="00374DC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Relevansi dengan Kehidupan Nyata Peserta Didik</w:t>
      </w:r>
      <w:r w:rsidRPr="00374DC3">
        <w:rPr>
          <w:rFonts w:asciiTheme="majorBidi" w:eastAsia="Google Sans Text" w:hAnsiTheme="majorBidi" w:cstheme="majorBidi"/>
          <w:color w:val="1B1C1D"/>
          <w:sz w:val="24"/>
          <w:szCs w:val="24"/>
        </w:rPr>
        <w:t xml:space="preserve">: Materi ini sangat relevan karena membahas dinamika batin dan perilaku sehari-hari. Membantu peserta didik memahami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memperbaiki kesalahan (taubat), membangun kedisiplinan (taat), menjaga </w:t>
      </w:r>
      <w:r w:rsidRPr="00374DC3">
        <w:rPr>
          <w:rFonts w:asciiTheme="majorBidi" w:eastAsia="Google Sans Text" w:hAnsiTheme="majorBidi" w:cstheme="majorBidi"/>
          <w:color w:val="1B1C1D"/>
          <w:sz w:val="24"/>
          <w:szCs w:val="24"/>
        </w:rPr>
        <w:lastRenderedPageBreak/>
        <w:t>komitmen (istiqamah), dan memurnikan niat (ikhlas), yang semuanya penting bagi perkembangan karakter mereka.</w:t>
      </w:r>
    </w:p>
    <w:p w:rsidR="00FE4AEA" w:rsidRPr="00374DC3" w:rsidRDefault="00374DC3" w:rsidP="00374DC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Tingkat Kesulitan</w:t>
      </w:r>
      <w:r w:rsidRPr="00374DC3">
        <w:rPr>
          <w:rFonts w:asciiTheme="majorBidi" w:eastAsia="Google Sans Text" w:hAnsiTheme="majorBidi" w:cstheme="majorBidi"/>
          <w:color w:val="1B1C1D"/>
          <w:sz w:val="24"/>
          <w:szCs w:val="24"/>
        </w:rPr>
        <w:t>: Sedang. Konsepnya mudah dipahami, namun tantangannya terletak pada internalisasi dan praktik nyata yang membutuhkan kesadaran dan kemauan kuat.</w:t>
      </w:r>
    </w:p>
    <w:p w:rsidR="00FE4AEA" w:rsidRPr="00374DC3" w:rsidRDefault="00374DC3" w:rsidP="00374DC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Struktur Materi</w:t>
      </w:r>
      <w:r w:rsidRPr="00374DC3">
        <w:rPr>
          <w:rFonts w:asciiTheme="majorBidi" w:eastAsia="Google Sans Text" w:hAnsiTheme="majorBidi" w:cstheme="majorBidi"/>
          <w:color w:val="1B1C1D"/>
          <w:sz w:val="24"/>
          <w:szCs w:val="24"/>
        </w:rPr>
        <w:t xml:space="preserve">: Pembahasan dilakukan secara tematik per pertemuan: Taubat, Taat, Istiqamah, dan Ikhlas. Setiap konsep dijelaskan pengertiannya, dalilnya, contohnya, dampak positifnya, dan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membiasakannya.</w:t>
      </w:r>
    </w:p>
    <w:p w:rsidR="00FE4AEA" w:rsidRPr="00374DC3" w:rsidRDefault="00374DC3" w:rsidP="00374DC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Integrasi Nilai dan Karakter</w:t>
      </w:r>
      <w:r w:rsidRPr="00374DC3">
        <w:rPr>
          <w:rFonts w:asciiTheme="majorBidi" w:eastAsia="Google Sans Text" w:hAnsiTheme="majorBidi" w:cstheme="majorBidi"/>
          <w:color w:val="1B1C1D"/>
          <w:sz w:val="24"/>
          <w:szCs w:val="24"/>
        </w:rPr>
        <w:t xml:space="preserve">: Materi ini secara langsung menanamkan nilai </w:t>
      </w:r>
      <w:r w:rsidRPr="00374DC3">
        <w:rPr>
          <w:rFonts w:asciiTheme="majorBidi" w:eastAsia="Google Sans Text" w:hAnsiTheme="majorBidi" w:cstheme="majorBidi"/>
          <w:b/>
          <w:color w:val="1B1C1D"/>
          <w:sz w:val="24"/>
          <w:szCs w:val="24"/>
        </w:rPr>
        <w:t>cinta kepada Allah</w:t>
      </w:r>
      <w:r w:rsidRPr="00374DC3">
        <w:rPr>
          <w:rFonts w:asciiTheme="majorBidi" w:eastAsia="Google Sans Text" w:hAnsiTheme="majorBidi" w:cstheme="majorBidi"/>
          <w:color w:val="1B1C1D"/>
          <w:sz w:val="24"/>
          <w:szCs w:val="24"/>
        </w:rPr>
        <w:t xml:space="preserve">, </w:t>
      </w:r>
      <w:r w:rsidRPr="00374DC3">
        <w:rPr>
          <w:rFonts w:asciiTheme="majorBidi" w:eastAsia="Google Sans Text" w:hAnsiTheme="majorBidi" w:cstheme="majorBidi"/>
          <w:b/>
          <w:color w:val="1B1C1D"/>
          <w:sz w:val="24"/>
          <w:szCs w:val="24"/>
        </w:rPr>
        <w:t>tanggung jawab</w:t>
      </w:r>
      <w:r w:rsidRPr="00374DC3">
        <w:rPr>
          <w:rFonts w:asciiTheme="majorBidi" w:eastAsia="Google Sans Text" w:hAnsiTheme="majorBidi" w:cstheme="majorBidi"/>
          <w:color w:val="1B1C1D"/>
          <w:sz w:val="24"/>
          <w:szCs w:val="24"/>
        </w:rPr>
        <w:t xml:space="preserve">, </w:t>
      </w:r>
      <w:r w:rsidRPr="00374DC3">
        <w:rPr>
          <w:rFonts w:asciiTheme="majorBidi" w:eastAsia="Google Sans Text" w:hAnsiTheme="majorBidi" w:cstheme="majorBidi"/>
          <w:b/>
          <w:color w:val="1B1C1D"/>
          <w:sz w:val="24"/>
          <w:szCs w:val="24"/>
        </w:rPr>
        <w:t>kejujuran</w:t>
      </w:r>
      <w:r w:rsidRPr="00374DC3">
        <w:rPr>
          <w:rFonts w:asciiTheme="majorBidi" w:eastAsia="Google Sans Text" w:hAnsiTheme="majorBidi" w:cstheme="majorBidi"/>
          <w:color w:val="1B1C1D"/>
          <w:sz w:val="24"/>
          <w:szCs w:val="24"/>
        </w:rPr>
        <w:t xml:space="preserve">, </w:t>
      </w:r>
      <w:r w:rsidRPr="00374DC3">
        <w:rPr>
          <w:rFonts w:asciiTheme="majorBidi" w:eastAsia="Google Sans Text" w:hAnsiTheme="majorBidi" w:cstheme="majorBidi"/>
          <w:b/>
          <w:color w:val="1B1C1D"/>
          <w:sz w:val="24"/>
          <w:szCs w:val="24"/>
        </w:rPr>
        <w:t>disiplin</w:t>
      </w:r>
      <w:r w:rsidRPr="00374DC3">
        <w:rPr>
          <w:rFonts w:asciiTheme="majorBidi" w:eastAsia="Google Sans Text" w:hAnsiTheme="majorBidi" w:cstheme="majorBidi"/>
          <w:color w:val="1B1C1D"/>
          <w:sz w:val="24"/>
          <w:szCs w:val="24"/>
        </w:rPr>
        <w:t xml:space="preserve">, </w:t>
      </w:r>
      <w:r w:rsidRPr="00374DC3">
        <w:rPr>
          <w:rFonts w:asciiTheme="majorBidi" w:eastAsia="Google Sans Text" w:hAnsiTheme="majorBidi" w:cstheme="majorBidi"/>
          <w:b/>
          <w:color w:val="1B1C1D"/>
          <w:sz w:val="24"/>
          <w:szCs w:val="24"/>
        </w:rPr>
        <w:t>konsistensi (istiqamah)</w:t>
      </w:r>
      <w:r w:rsidRPr="00374DC3">
        <w:rPr>
          <w:rFonts w:asciiTheme="majorBidi" w:eastAsia="Google Sans Text" w:hAnsiTheme="majorBidi" w:cstheme="majorBidi"/>
          <w:color w:val="1B1C1D"/>
          <w:sz w:val="24"/>
          <w:szCs w:val="24"/>
        </w:rPr>
        <w:t xml:space="preserve">, dan </w:t>
      </w:r>
      <w:r w:rsidRPr="00374DC3">
        <w:rPr>
          <w:rFonts w:asciiTheme="majorBidi" w:eastAsia="Google Sans Text" w:hAnsiTheme="majorBidi" w:cstheme="majorBidi"/>
          <w:b/>
          <w:color w:val="1B1C1D"/>
          <w:sz w:val="24"/>
          <w:szCs w:val="24"/>
        </w:rPr>
        <w:t>ketulusan (ikhlas)</w:t>
      </w:r>
      <w:r w:rsidRPr="00374DC3">
        <w:rPr>
          <w:rFonts w:asciiTheme="majorBidi" w:eastAsia="Google Sans Text" w:hAnsiTheme="majorBidi" w:cstheme="majorBidi"/>
          <w:color w:val="1B1C1D"/>
          <w:sz w:val="24"/>
          <w:szCs w:val="24"/>
        </w:rPr>
        <w:t>. Ini adalah inti dari pembentukan akhlak mulia yang lahir dari rasa cinta.</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E. DIMENSI PROFIL LULUSAN</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Keimanan dan Ketakwaan terhadap Tuhan Yang Maha Esa, dan Berakhlak Mulia</w:t>
      </w:r>
      <w:r>
        <w:rPr>
          <w:rStyle w:val="Strong"/>
          <w:b w:val="0"/>
          <w:bCs w:val="0"/>
          <w:color w:val="1B1C1D"/>
          <w:bdr w:val="none" w:sz="0" w:space="0" w:color="auto" w:frame="1"/>
        </w:rPr>
        <w:t>:</w:t>
      </w:r>
      <w:r>
        <w:rPr>
          <w:color w:val="1B1C1D"/>
        </w:rPr>
        <w:t xml:space="preserve"> Menginternalisasi akhlak terpuji seperti taubat, taat, istiqamah, dan ikhlas sebagai manifestasi cinta dan kepatuhan sejati kepada Allah Swt.</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Mewujudkan sikap taat dengan mematuhi peraturan dan </w:t>
      </w:r>
      <w:proofErr w:type="gramStart"/>
      <w:r>
        <w:rPr>
          <w:color w:val="1B1C1D"/>
        </w:rPr>
        <w:t>norma</w:t>
      </w:r>
      <w:proofErr w:type="gramEnd"/>
      <w:r>
        <w:rPr>
          <w:color w:val="1B1C1D"/>
        </w:rPr>
        <w:t xml:space="preserve"> yang berlaku di masyarakat dan negara, selama tidak bertentangan dengan syariat.</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menganalisis syarat-syarat diterimanya sebuah amalan dan membedakan antara perbuatan yang tulus dengan yang tidak.</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merancang cara-cara pribadi yang inovatif untuk menjaga konsistensi (istiqamah) dalam berbuat kebaikan.</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menganalisis studi kasus dan memecahkan masalah terkait penerapan akhlak terpuji dalam kehidupan sehari-hari.</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kesadaran dan tanggung jawab pribadi untuk senantiasa memperbaiki diri (muhasabah) dan memurnikan niat dalam setiap perbuatan.</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Mencapai kesehatan mental dan ketenangan batin melalui praktik taubat yang melegakan dan ikhlas yang membebaskan dari beban pujian.</w:t>
      </w:r>
    </w:p>
    <w:p w:rsidR="00862DE6" w:rsidRDefault="00862DE6" w:rsidP="00862DE6">
      <w:pPr>
        <w:pStyle w:val="NormalWeb"/>
        <w:numPr>
          <w:ilvl w:val="0"/>
          <w:numId w:val="40"/>
        </w:numPr>
        <w:spacing w:before="0" w:beforeAutospacing="0" w:after="0" w:afterAutospacing="0" w:line="276" w:lineRule="auto"/>
        <w:jc w:val="both"/>
        <w:rPr>
          <w:color w:val="1B1C1D"/>
        </w:rPr>
      </w:pPr>
      <w:r w:rsidRPr="00862DE6">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berbagi pemahaman dan pengalaman tentang tantangan serta solusi dalam menerapkan taubat, taat, istiqamah, dan ikhlas.</w:t>
      </w:r>
    </w:p>
    <w:p w:rsidR="00374DC3" w:rsidRPr="00862DE6" w:rsidRDefault="00374DC3" w:rsidP="00862DE6">
      <w:pPr>
        <w:pStyle w:val="ListParagraph"/>
        <w:numPr>
          <w:ilvl w:val="0"/>
          <w:numId w:val="40"/>
        </w:numPr>
        <w:spacing w:line="276" w:lineRule="auto"/>
        <w:jc w:val="both"/>
        <w:rPr>
          <w:rFonts w:asciiTheme="majorBidi" w:eastAsia="Google Sans" w:hAnsiTheme="majorBidi" w:cstheme="majorBidi"/>
          <w:b/>
          <w:color w:val="1B1C1D"/>
          <w:sz w:val="24"/>
          <w:szCs w:val="24"/>
        </w:rPr>
      </w:pPr>
      <w:r w:rsidRPr="00862DE6">
        <w:rPr>
          <w:rFonts w:asciiTheme="majorBidi" w:eastAsia="Google Sans" w:hAnsiTheme="majorBidi" w:cstheme="majorBidi"/>
          <w:color w:val="1B1C1D"/>
          <w:sz w:val="24"/>
          <w:szCs w:val="24"/>
        </w:rPr>
        <w:br w:type="page"/>
      </w:r>
    </w:p>
    <w:p w:rsidR="00FE4AEA" w:rsidRDefault="00374DC3" w:rsidP="00374DC3">
      <w:pPr>
        <w:pStyle w:val="Heading2"/>
        <w:spacing w:before="0" w:after="0" w:line="275" w:lineRule="auto"/>
        <w:jc w:val="center"/>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lastRenderedPageBreak/>
        <w:t>DESAIN PEMBELAJARAN</w:t>
      </w:r>
    </w:p>
    <w:p w:rsidR="00374DC3" w:rsidRPr="00374DC3" w:rsidRDefault="00374DC3" w:rsidP="00374DC3"/>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A. CAPAIAN PEMBELAJARAN (CP)</w:t>
      </w:r>
    </w:p>
    <w:p w:rsidR="00F9418E" w:rsidRDefault="00F9418E" w:rsidP="00F9418E">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F9418E" w:rsidRDefault="00F9418E" w:rsidP="00F9418E">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F9418E" w:rsidTr="00F9418E">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F9418E" w:rsidRDefault="00F9418E">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F9418E" w:rsidRDefault="00F9418E">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F9418E" w:rsidTr="00F9418E">
        <w:tc>
          <w:tcPr>
            <w:tcW w:w="189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F9418E" w:rsidTr="00F9418E">
        <w:tc>
          <w:tcPr>
            <w:tcW w:w="189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F9418E" w:rsidTr="00F9418E">
        <w:tc>
          <w:tcPr>
            <w:tcW w:w="189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F9418E" w:rsidTr="00F9418E">
        <w:tc>
          <w:tcPr>
            <w:tcW w:w="189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F9418E" w:rsidRDefault="00F9418E">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F9418E" w:rsidRDefault="00F9418E" w:rsidP="00F9418E">
      <w:pPr>
        <w:spacing w:line="273" w:lineRule="auto"/>
        <w:jc w:val="both"/>
        <w:rPr>
          <w:rFonts w:asciiTheme="majorBidi" w:eastAsia="Google Sans Text" w:hAnsiTheme="majorBidi" w:cstheme="majorBidi"/>
          <w:color w:val="000000" w:themeColor="text1"/>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B. LINTAS DISIPLIN ILMU</w:t>
      </w:r>
    </w:p>
    <w:p w:rsidR="00FE4AEA" w:rsidRPr="00374DC3" w:rsidRDefault="00374DC3" w:rsidP="00374DC3">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Bimbingan Konseling (BK)</w:t>
      </w:r>
      <w:r w:rsidRPr="00374DC3">
        <w:rPr>
          <w:rFonts w:asciiTheme="majorBidi" w:eastAsia="Google Sans Text" w:hAnsiTheme="majorBidi" w:cstheme="majorBidi"/>
          <w:color w:val="1B1C1D"/>
          <w:sz w:val="24"/>
          <w:szCs w:val="24"/>
        </w:rPr>
        <w:t>: Konsep taubat dan ikhlas berkaitan erat dengan kesehatan mental, penerimaan diri, dan motivasi intrinsik.</w:t>
      </w:r>
    </w:p>
    <w:p w:rsidR="00FE4AEA" w:rsidRPr="00374DC3" w:rsidRDefault="00374DC3" w:rsidP="00374DC3">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Bahasa Indonesia</w:t>
      </w:r>
      <w:r w:rsidRPr="00374DC3">
        <w:rPr>
          <w:rFonts w:asciiTheme="majorBidi" w:eastAsia="Google Sans Text" w:hAnsiTheme="majorBidi" w:cstheme="majorBidi"/>
          <w:color w:val="1B1C1D"/>
          <w:sz w:val="24"/>
          <w:szCs w:val="24"/>
        </w:rPr>
        <w:t>: Menganalisis pesan moral dari kisah-kisah inspiratif tentang taubat dan keikhlasan.</w:t>
      </w:r>
    </w:p>
    <w:p w:rsidR="00FE4AEA" w:rsidRPr="00374DC3" w:rsidRDefault="00374DC3" w:rsidP="00374DC3">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Pendidikan Pancasila dan Kewarganegaraan (PPKn)</w:t>
      </w:r>
      <w:r w:rsidRPr="00374DC3">
        <w:rPr>
          <w:rFonts w:asciiTheme="majorBidi" w:eastAsia="Google Sans Text" w:hAnsiTheme="majorBidi" w:cstheme="majorBidi"/>
          <w:color w:val="1B1C1D"/>
          <w:sz w:val="24"/>
          <w:szCs w:val="24"/>
        </w:rPr>
        <w:t xml:space="preserve">: Konsep taat relevan dengan ketaatan pada </w:t>
      </w:r>
      <w:proofErr w:type="gramStart"/>
      <w:r w:rsidRPr="00374DC3">
        <w:rPr>
          <w:rFonts w:asciiTheme="majorBidi" w:eastAsia="Google Sans Text" w:hAnsiTheme="majorBidi" w:cstheme="majorBidi"/>
          <w:color w:val="1B1C1D"/>
          <w:sz w:val="24"/>
          <w:szCs w:val="24"/>
        </w:rPr>
        <w:t>norma</w:t>
      </w:r>
      <w:proofErr w:type="gramEnd"/>
      <w:r w:rsidRPr="00374DC3">
        <w:rPr>
          <w:rFonts w:asciiTheme="majorBidi" w:eastAsia="Google Sans Text" w:hAnsiTheme="majorBidi" w:cstheme="majorBidi"/>
          <w:color w:val="1B1C1D"/>
          <w:sz w:val="24"/>
          <w:szCs w:val="24"/>
        </w:rPr>
        <w:t xml:space="preserve"> sosial dan peraturan yang berlaku.</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C. TUJUAN PEMBELAJARAN</w:t>
      </w:r>
    </w:p>
    <w:p w:rsidR="00FE4AEA" w:rsidRPr="00374DC3" w:rsidRDefault="00374DC3" w:rsidP="00374DC3">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lastRenderedPageBreak/>
        <w:t>Pertemuan 1</w:t>
      </w:r>
      <w:r w:rsidRPr="00374DC3">
        <w:rPr>
          <w:rFonts w:asciiTheme="majorBidi" w:eastAsia="Google Sans Text" w:hAnsiTheme="majorBidi" w:cstheme="majorBidi"/>
          <w:color w:val="1B1C1D"/>
          <w:sz w:val="24"/>
          <w:szCs w:val="24"/>
        </w:rPr>
        <w:t xml:space="preserve">: Peserta didik mampu menganalisis konsep taubat sebagai jalan kembali kepada cinta Allah Swt. dan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membiasakannya. (2 JP)</w:t>
      </w:r>
    </w:p>
    <w:p w:rsidR="00FE4AEA" w:rsidRPr="00374DC3" w:rsidRDefault="00374DC3" w:rsidP="00374DC3">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Pertemuan 2</w:t>
      </w:r>
      <w:r w:rsidRPr="00374DC3">
        <w:rPr>
          <w:rFonts w:asciiTheme="majorBidi" w:eastAsia="Google Sans Text" w:hAnsiTheme="majorBidi" w:cstheme="majorBidi"/>
          <w:color w:val="1B1C1D"/>
          <w:sz w:val="24"/>
          <w:szCs w:val="24"/>
        </w:rPr>
        <w:t>: Peserta didik mampu menganalisis konsep taat kepada Allah, Rasul, dan ulil amri sebagai wujud cinta dan kesetiaan. (2 JP)</w:t>
      </w:r>
    </w:p>
    <w:p w:rsidR="00FE4AEA" w:rsidRPr="00374DC3" w:rsidRDefault="00374DC3" w:rsidP="00374DC3">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Pertemuan 3</w:t>
      </w:r>
      <w:r w:rsidRPr="00374DC3">
        <w:rPr>
          <w:rFonts w:asciiTheme="majorBidi" w:eastAsia="Google Sans Text" w:hAnsiTheme="majorBidi" w:cstheme="majorBidi"/>
          <w:color w:val="1B1C1D"/>
          <w:sz w:val="24"/>
          <w:szCs w:val="24"/>
        </w:rPr>
        <w:t xml:space="preserve">: Peserta didik mampu menganalisis konsep istiqamah sebagai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menjaga konsistensi di jalan cinta-Nya. (2 JP)</w:t>
      </w:r>
    </w:p>
    <w:p w:rsidR="00FE4AEA" w:rsidRPr="00374DC3" w:rsidRDefault="00374DC3" w:rsidP="00374DC3">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Pertemuan 4</w:t>
      </w:r>
      <w:r w:rsidRPr="00374DC3">
        <w:rPr>
          <w:rFonts w:asciiTheme="majorBidi" w:eastAsia="Google Sans Text" w:hAnsiTheme="majorBidi" w:cstheme="majorBidi"/>
          <w:color w:val="1B1C1D"/>
          <w:sz w:val="24"/>
          <w:szCs w:val="24"/>
        </w:rPr>
        <w:t>: Peserta didik mampu menganalisis konsep ikhlas sebagai puncak kemurnian cinta dalam beramal dan membuat proyek reflektif. (2 JP)</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D. INDIKATOR KETERCAPAIAN TUJUAN PEMBELAJARAN</w:t>
      </w:r>
    </w:p>
    <w:p w:rsidR="00FE4AEA" w:rsidRPr="00374DC3" w:rsidRDefault="00374DC3" w:rsidP="00374DC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Menjelaskan pengertian taubat, taat, istiqamah, dan ikhlas.</w:t>
      </w:r>
    </w:p>
    <w:p w:rsidR="00FE4AEA" w:rsidRPr="00374DC3" w:rsidRDefault="00374DC3" w:rsidP="00374DC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Menunjukkan dalil naqli yang berkaitan dengan keempat akhlak terpuji tersebut.</w:t>
      </w:r>
    </w:p>
    <w:p w:rsidR="00FE4AEA" w:rsidRPr="00374DC3" w:rsidRDefault="00374DC3" w:rsidP="00374DC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Mengidentifikasi syarat-syarat diterimanya taubat.</w:t>
      </w:r>
    </w:p>
    <w:p w:rsidR="00FE4AEA" w:rsidRPr="00374DC3" w:rsidRDefault="00374DC3" w:rsidP="00374DC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Memberikan contoh perilaku taat, istiqamah, dan ikhlas dalam kehidupan.</w:t>
      </w:r>
    </w:p>
    <w:p w:rsidR="00FE4AEA" w:rsidRPr="00374DC3" w:rsidRDefault="00374DC3" w:rsidP="00374DC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Menjelaskan dampak positif dari membiasakan keempat akhlak tersebut.</w:t>
      </w:r>
    </w:p>
    <w:p w:rsidR="00FE4AEA" w:rsidRPr="00374DC3" w:rsidRDefault="00374DC3" w:rsidP="00374DC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 xml:space="preserve">Merancang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membiasakan diri untuk bertaubat, taat, istiqamah, dan ikhlas.</w:t>
      </w:r>
    </w:p>
    <w:p w:rsidR="00FE4AEA" w:rsidRPr="00374DC3" w:rsidRDefault="00374DC3" w:rsidP="00374DC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Mengomunikasikan contoh kisah yang berkaitan dengan akhlak terpuji melalui berbagai media.</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E. IKLIM/BUDAYA MADRASAH</w:t>
      </w:r>
    </w:p>
    <w:p w:rsidR="00FE4AEA" w:rsidRPr="00374DC3" w:rsidRDefault="00374DC3" w:rsidP="00374DC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Menciptakan lingkungan yang aman dan tidak menghakimi, sehingga peserta didik merasa nyaman untuk merefleksikan kesalahan dan belajar tentang taubat.</w:t>
      </w:r>
    </w:p>
    <w:p w:rsidR="00FE4AEA" w:rsidRPr="00374DC3" w:rsidRDefault="00374DC3" w:rsidP="00374DC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Menanamkan budaya disiplin dan tepat waktu sebagai implementasi dari sikap taat.</w:t>
      </w:r>
    </w:p>
    <w:p w:rsidR="00FE4AEA" w:rsidRPr="00374DC3" w:rsidRDefault="00374DC3" w:rsidP="00374DC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Memberikan apresiasi tidak hanya pada hasil, tetapi juga pada proses dan niat yang tulus (ikhlas).</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F. TOPIK PEMBELAJARAN KONTEKSTUAL</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374DC3">
        <w:rPr>
          <w:rFonts w:asciiTheme="majorBidi" w:eastAsia="Google Sans Text" w:hAnsiTheme="majorBidi" w:cstheme="majorBidi"/>
          <w:color w:val="1B1C1D"/>
          <w:sz w:val="24"/>
          <w:szCs w:val="24"/>
        </w:rPr>
        <w:t>Kisah para sahabat Nabi yang begitu khusyuk dalam ibadahnya (BUKU, hlm. 45) sebagai cerminan dari perpaduan sikap taat, istiqamah, dan ikhlas yang dilandasi cinta.</w:t>
      </w:r>
      <w:proofErr w:type="gramEnd"/>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G. KERANGKA PEMBELAJARAN</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PRAKTIK PEDAGOGIK</w:t>
      </w:r>
    </w:p>
    <w:p w:rsidR="00FE4AEA" w:rsidRPr="00374DC3" w:rsidRDefault="00374DC3" w:rsidP="00374DC3">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Model Pembelajaran</w:t>
      </w:r>
      <w:r w:rsidRPr="00374DC3">
        <w:rPr>
          <w:rFonts w:asciiTheme="majorBidi" w:eastAsia="Google Sans Text" w:hAnsiTheme="majorBidi" w:cstheme="majorBidi"/>
          <w:color w:val="1B1C1D"/>
          <w:sz w:val="24"/>
          <w:szCs w:val="24"/>
        </w:rPr>
        <w:t xml:space="preserve">: </w:t>
      </w:r>
      <w:r w:rsidRPr="00374DC3">
        <w:rPr>
          <w:rFonts w:asciiTheme="majorBidi" w:eastAsia="Google Sans Text" w:hAnsiTheme="majorBidi" w:cstheme="majorBidi"/>
          <w:i/>
          <w:color w:val="1B1C1D"/>
          <w:sz w:val="24"/>
          <w:szCs w:val="24"/>
        </w:rPr>
        <w:t>Reflective Learning, Case-based Learning</w:t>
      </w:r>
    </w:p>
    <w:p w:rsidR="00FE4AEA" w:rsidRPr="00374DC3" w:rsidRDefault="00374DC3" w:rsidP="00374DC3">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Pendekatan</w:t>
      </w:r>
      <w:r w:rsidRPr="00374DC3">
        <w:rPr>
          <w:rFonts w:asciiTheme="majorBidi" w:eastAsia="Google Sans Text" w:hAnsiTheme="majorBidi" w:cstheme="majorBidi"/>
          <w:color w:val="1B1C1D"/>
          <w:sz w:val="24"/>
          <w:szCs w:val="24"/>
        </w:rPr>
        <w:t xml:space="preserve">: </w:t>
      </w:r>
      <w:r w:rsidRPr="00374DC3">
        <w:rPr>
          <w:rFonts w:asciiTheme="majorBidi" w:eastAsia="Google Sans Text" w:hAnsiTheme="majorBidi" w:cstheme="majorBidi"/>
          <w:i/>
          <w:color w:val="1B1C1D"/>
          <w:sz w:val="24"/>
          <w:szCs w:val="24"/>
        </w:rPr>
        <w:t>Deep Learning (Mindful, Meaningful, Joyful Learning)</w:t>
      </w:r>
    </w:p>
    <w:p w:rsidR="00FE4AEA" w:rsidRPr="00374DC3" w:rsidRDefault="00374DC3" w:rsidP="00374DC3">
      <w:pPr>
        <w:numPr>
          <w:ilvl w:val="1"/>
          <w:numId w:val="35"/>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Mindful Learning</w:t>
      </w:r>
      <w:r w:rsidRPr="00374DC3">
        <w:rPr>
          <w:rFonts w:asciiTheme="majorBidi" w:eastAsia="Google Sans Text" w:hAnsiTheme="majorBidi" w:cstheme="majorBidi"/>
          <w:color w:val="1B1C1D"/>
          <w:sz w:val="24"/>
          <w:szCs w:val="24"/>
        </w:rPr>
        <w:t>: Mengajak peserta didik untuk melakukan refleksi diri (</w:t>
      </w:r>
      <w:r w:rsidRPr="00374DC3">
        <w:rPr>
          <w:rFonts w:asciiTheme="majorBidi" w:eastAsia="Google Sans Text" w:hAnsiTheme="majorBidi" w:cstheme="majorBidi"/>
          <w:i/>
          <w:color w:val="1B1C1D"/>
          <w:sz w:val="24"/>
          <w:szCs w:val="24"/>
        </w:rPr>
        <w:t>muhasabah</w:t>
      </w:r>
      <w:r w:rsidRPr="00374DC3">
        <w:rPr>
          <w:rFonts w:asciiTheme="majorBidi" w:eastAsia="Google Sans Text" w:hAnsiTheme="majorBidi" w:cstheme="majorBidi"/>
          <w:color w:val="1B1C1D"/>
          <w:sz w:val="24"/>
          <w:szCs w:val="24"/>
        </w:rPr>
        <w:t xml:space="preserve">) tentang perbuatan sehari-hari, menumbuhkan kesadaran </w:t>
      </w:r>
      <w:proofErr w:type="gramStart"/>
      <w:r w:rsidRPr="00374DC3">
        <w:rPr>
          <w:rFonts w:asciiTheme="majorBidi" w:eastAsia="Google Sans Text" w:hAnsiTheme="majorBidi" w:cstheme="majorBidi"/>
          <w:color w:val="1B1C1D"/>
          <w:sz w:val="24"/>
          <w:szCs w:val="24"/>
        </w:rPr>
        <w:t>akan</w:t>
      </w:r>
      <w:proofErr w:type="gramEnd"/>
      <w:r w:rsidRPr="00374DC3">
        <w:rPr>
          <w:rFonts w:asciiTheme="majorBidi" w:eastAsia="Google Sans Text" w:hAnsiTheme="majorBidi" w:cstheme="majorBidi"/>
          <w:color w:val="1B1C1D"/>
          <w:sz w:val="24"/>
          <w:szCs w:val="24"/>
        </w:rPr>
        <w:t xml:space="preserve"> pentingnya taubat dan ikhlas.</w:t>
      </w:r>
    </w:p>
    <w:p w:rsidR="00FE4AEA" w:rsidRPr="00374DC3" w:rsidRDefault="00374DC3" w:rsidP="00374DC3">
      <w:pPr>
        <w:numPr>
          <w:ilvl w:val="1"/>
          <w:numId w:val="35"/>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Meaningful Learning</w:t>
      </w:r>
      <w:r w:rsidRPr="00374DC3">
        <w:rPr>
          <w:rFonts w:asciiTheme="majorBidi" w:eastAsia="Google Sans Text" w:hAnsiTheme="majorBidi" w:cstheme="majorBidi"/>
          <w:color w:val="1B1C1D"/>
          <w:sz w:val="24"/>
          <w:szCs w:val="24"/>
        </w:rPr>
        <w:t>: Mengaitkan setiap konsep akhlak dengan situasi nyata yang dihadapi remaja (misalnya, ingkar janji, malas beribadah, ingin dipuji) sehingga pembelajaran terasa relevan.</w:t>
      </w:r>
    </w:p>
    <w:p w:rsidR="00FE4AEA" w:rsidRPr="00374DC3" w:rsidRDefault="00374DC3" w:rsidP="00374DC3">
      <w:pPr>
        <w:numPr>
          <w:ilvl w:val="1"/>
          <w:numId w:val="35"/>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Joyful Learning</w:t>
      </w:r>
      <w:r w:rsidRPr="00374DC3">
        <w:rPr>
          <w:rFonts w:asciiTheme="majorBidi" w:eastAsia="Google Sans Text" w:hAnsiTheme="majorBidi" w:cstheme="majorBidi"/>
          <w:color w:val="1B1C1D"/>
          <w:sz w:val="24"/>
          <w:szCs w:val="24"/>
        </w:rPr>
        <w:t>: Menggunakan metode permainan peran, studi kasus (komik), dan proyek kreatif seperti membuat "Diary Galau" atau "Jurnal Syukur" untuk membuat pembelajaran lebih menarik.</w:t>
      </w:r>
    </w:p>
    <w:p w:rsidR="00FE4AEA" w:rsidRPr="00374DC3" w:rsidRDefault="00374DC3" w:rsidP="00374DC3">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Metode Pembelajaran</w:t>
      </w:r>
      <w:r w:rsidRPr="00374DC3">
        <w:rPr>
          <w:rFonts w:asciiTheme="majorBidi" w:eastAsia="Google Sans Text" w:hAnsiTheme="majorBidi" w:cstheme="majorBidi"/>
          <w:color w:val="1B1C1D"/>
          <w:sz w:val="24"/>
          <w:szCs w:val="24"/>
        </w:rPr>
        <w:t xml:space="preserve">: Diskusi, studi kasus, bermain peran, ceramah interaktif, </w:t>
      </w:r>
      <w:r w:rsidRPr="00374DC3">
        <w:rPr>
          <w:rFonts w:asciiTheme="majorBidi" w:eastAsia="Google Sans Text" w:hAnsiTheme="majorBidi" w:cstheme="majorBidi"/>
          <w:color w:val="1B1C1D"/>
          <w:sz w:val="24"/>
          <w:szCs w:val="24"/>
        </w:rPr>
        <w:lastRenderedPageBreak/>
        <w:t>penugasan proyek.</w:t>
      </w:r>
    </w:p>
    <w:p w:rsidR="00FE4AEA" w:rsidRPr="00374DC3" w:rsidRDefault="00374DC3" w:rsidP="00374DC3">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Strategi Pembelajaran Berdiferensiasi</w:t>
      </w:r>
      <w:r w:rsidRPr="00374DC3">
        <w:rPr>
          <w:rFonts w:asciiTheme="majorBidi" w:eastAsia="Google Sans Text" w:hAnsiTheme="majorBidi" w:cstheme="majorBidi"/>
          <w:color w:val="1B1C1D"/>
          <w:sz w:val="24"/>
          <w:szCs w:val="24"/>
        </w:rPr>
        <w:t>:</w:t>
      </w:r>
    </w:p>
    <w:p w:rsidR="00FE4AEA" w:rsidRPr="00374DC3" w:rsidRDefault="00374DC3" w:rsidP="00374DC3">
      <w:pPr>
        <w:numPr>
          <w:ilvl w:val="1"/>
          <w:numId w:val="3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Diferensiasi Konten</w:t>
      </w:r>
      <w:r w:rsidRPr="00374DC3">
        <w:rPr>
          <w:rFonts w:asciiTheme="majorBidi" w:eastAsia="Google Sans Text" w:hAnsiTheme="majorBidi" w:cstheme="majorBidi"/>
          <w:color w:val="1B1C1D"/>
          <w:sz w:val="24"/>
          <w:szCs w:val="24"/>
        </w:rPr>
        <w:t>: Menyediakan materi melalui teks, komik (kasus lalu lintas), dan kisah naratif.</w:t>
      </w:r>
    </w:p>
    <w:p w:rsidR="00FE4AEA" w:rsidRPr="00374DC3" w:rsidRDefault="00374DC3" w:rsidP="00374DC3">
      <w:pPr>
        <w:numPr>
          <w:ilvl w:val="1"/>
          <w:numId w:val="3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Diferensiasi Proses</w:t>
      </w:r>
      <w:r w:rsidRPr="00374DC3">
        <w:rPr>
          <w:rFonts w:asciiTheme="majorBidi" w:eastAsia="Google Sans Text" w:hAnsiTheme="majorBidi" w:cstheme="majorBidi"/>
          <w:color w:val="1B1C1D"/>
          <w:sz w:val="24"/>
          <w:szCs w:val="24"/>
        </w:rPr>
        <w:t>: Peserta didik dapat memilih untuk menganalisis kasus secara individu atau kelompok, dan mempresentasikannya melalui lisan atau tulisan.</w:t>
      </w:r>
    </w:p>
    <w:p w:rsidR="00FE4AEA" w:rsidRPr="00374DC3" w:rsidRDefault="00374DC3" w:rsidP="00374DC3">
      <w:pPr>
        <w:numPr>
          <w:ilvl w:val="1"/>
          <w:numId w:val="3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Diferensiasi Produk</w:t>
      </w:r>
      <w:r w:rsidRPr="00374DC3">
        <w:rPr>
          <w:rFonts w:asciiTheme="majorBidi" w:eastAsia="Google Sans Text" w:hAnsiTheme="majorBidi" w:cstheme="majorBidi"/>
          <w:color w:val="1B1C1D"/>
          <w:sz w:val="24"/>
          <w:szCs w:val="24"/>
        </w:rPr>
        <w:t>: Proyek akhir bisa berupa jurnal tulisan tangan, poster digital tentang "Tips Istiqamah", atau video pendek bermain peran.</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KEMITRAAN PEMBELAJARAN</w:t>
      </w:r>
    </w:p>
    <w:p w:rsidR="00FE4AEA" w:rsidRPr="00374DC3" w:rsidRDefault="00374DC3" w:rsidP="00374DC3">
      <w:pPr>
        <w:numPr>
          <w:ilvl w:val="0"/>
          <w:numId w:val="3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Lingkungan Sekolah</w:t>
      </w:r>
      <w:r w:rsidRPr="00374DC3">
        <w:rPr>
          <w:rFonts w:asciiTheme="majorBidi" w:eastAsia="Google Sans Text" w:hAnsiTheme="majorBidi" w:cstheme="majorBidi"/>
          <w:color w:val="1B1C1D"/>
          <w:sz w:val="24"/>
          <w:szCs w:val="24"/>
        </w:rPr>
        <w:t xml:space="preserve">: Bekerja </w:t>
      </w:r>
      <w:proofErr w:type="gramStart"/>
      <w:r w:rsidRPr="00374DC3">
        <w:rPr>
          <w:rFonts w:asciiTheme="majorBidi" w:eastAsia="Google Sans Text" w:hAnsiTheme="majorBidi" w:cstheme="majorBidi"/>
          <w:color w:val="1B1C1D"/>
          <w:sz w:val="24"/>
          <w:szCs w:val="24"/>
        </w:rPr>
        <w:t>sama</w:t>
      </w:r>
      <w:proofErr w:type="gramEnd"/>
      <w:r w:rsidRPr="00374DC3">
        <w:rPr>
          <w:rFonts w:asciiTheme="majorBidi" w:eastAsia="Google Sans Text" w:hAnsiTheme="majorBidi" w:cstheme="majorBidi"/>
          <w:color w:val="1B1C1D"/>
          <w:sz w:val="24"/>
          <w:szCs w:val="24"/>
        </w:rPr>
        <w:t xml:space="preserve"> dengan guru BK untuk membahas topik tentang membangun kebiasaan baik (istiqamah) dan mengelola niat (ikhlas).</w:t>
      </w:r>
    </w:p>
    <w:p w:rsidR="00FE4AEA" w:rsidRPr="00374DC3" w:rsidRDefault="00374DC3" w:rsidP="00374DC3">
      <w:pPr>
        <w:numPr>
          <w:ilvl w:val="0"/>
          <w:numId w:val="3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Lingkungan Luar Sekolah/Masyarakat</w:t>
      </w:r>
      <w:r w:rsidRPr="00374DC3">
        <w:rPr>
          <w:rFonts w:asciiTheme="majorBidi" w:eastAsia="Google Sans Text" w:hAnsiTheme="majorBidi" w:cstheme="majorBidi"/>
          <w:color w:val="1B1C1D"/>
          <w:sz w:val="24"/>
          <w:szCs w:val="24"/>
        </w:rPr>
        <w:t>: Mendorong peserta didik untuk mewawancarai orang tua atau tokoh masyarakat tentang pengalaman mereka dalam menjaga istiqamah.</w:t>
      </w:r>
    </w:p>
    <w:p w:rsidR="00FE4AEA" w:rsidRPr="00374DC3" w:rsidRDefault="00374DC3" w:rsidP="00374DC3">
      <w:pPr>
        <w:numPr>
          <w:ilvl w:val="0"/>
          <w:numId w:val="3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Mitra Digital</w:t>
      </w:r>
      <w:r w:rsidRPr="00374DC3">
        <w:rPr>
          <w:rFonts w:asciiTheme="majorBidi" w:eastAsia="Google Sans Text" w:hAnsiTheme="majorBidi" w:cstheme="majorBidi"/>
          <w:color w:val="1B1C1D"/>
          <w:sz w:val="24"/>
          <w:szCs w:val="24"/>
        </w:rPr>
        <w:t>: Menggunakan aplikasi jurnal digital atau platform blog sederhana untuk proyek refleksi diri.</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LINGKUNGAN BELAJAR</w:t>
      </w:r>
    </w:p>
    <w:p w:rsidR="00FE4AEA" w:rsidRPr="00374DC3" w:rsidRDefault="00374DC3" w:rsidP="00374DC3">
      <w:pPr>
        <w:numPr>
          <w:ilvl w:val="0"/>
          <w:numId w:val="3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Ruang Fisik</w:t>
      </w:r>
      <w:r w:rsidRPr="00374DC3">
        <w:rPr>
          <w:rFonts w:asciiTheme="majorBidi" w:eastAsia="Google Sans Text" w:hAnsiTheme="majorBidi" w:cstheme="majorBidi"/>
          <w:color w:val="1B1C1D"/>
          <w:sz w:val="24"/>
          <w:szCs w:val="24"/>
        </w:rPr>
        <w:t>: Menata kelas untuk memfasilitasi diskusi kelompok dan permainan peran. Memajang kutipan-kutipan motivasi tentang taubat, istiqamah, dan ikhlas.</w:t>
      </w:r>
    </w:p>
    <w:p w:rsidR="00FE4AEA" w:rsidRPr="00374DC3" w:rsidRDefault="00374DC3" w:rsidP="00374DC3">
      <w:pPr>
        <w:numPr>
          <w:ilvl w:val="0"/>
          <w:numId w:val="3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Ruang Virtual</w:t>
      </w:r>
      <w:r w:rsidRPr="00374DC3">
        <w:rPr>
          <w:rFonts w:asciiTheme="majorBidi" w:eastAsia="Google Sans Text" w:hAnsiTheme="majorBidi" w:cstheme="majorBidi"/>
          <w:color w:val="1B1C1D"/>
          <w:sz w:val="24"/>
          <w:szCs w:val="24"/>
        </w:rPr>
        <w:t>: Membuat forum diskusi online untuk berbagi pengalaman (secara anonim jika perlu) tentang tantangan dalam beristiqamah.</w:t>
      </w:r>
    </w:p>
    <w:p w:rsidR="00FE4AEA" w:rsidRPr="00374DC3" w:rsidRDefault="00374DC3" w:rsidP="00374DC3">
      <w:pPr>
        <w:numPr>
          <w:ilvl w:val="0"/>
          <w:numId w:val="3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Budaya Belajar</w:t>
      </w:r>
      <w:r w:rsidRPr="00374DC3">
        <w:rPr>
          <w:rFonts w:asciiTheme="majorBidi" w:eastAsia="Google Sans Text" w:hAnsiTheme="majorBidi" w:cstheme="majorBidi"/>
          <w:color w:val="1B1C1D"/>
          <w:sz w:val="24"/>
          <w:szCs w:val="24"/>
        </w:rPr>
        <w:t>: Membangun budaya saling mendukung dan memotivasi untuk menjadi lebih baik, serta menghargai proses perbaikan diri.</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PEMANFAATAN DIGITAL</w:t>
      </w:r>
    </w:p>
    <w:p w:rsidR="00FE4AEA" w:rsidRPr="00374DC3" w:rsidRDefault="00374DC3" w:rsidP="00374DC3">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Menayangkan video animasi singkat tentang pentingnya ikhlas.</w:t>
      </w:r>
    </w:p>
    <w:p w:rsidR="00FE4AEA" w:rsidRPr="00374DC3" w:rsidRDefault="00374DC3" w:rsidP="00374DC3">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Menggunakan polling online untuk mengetahui tantangan terbesar siswa dalam beristiqamah.</w:t>
      </w:r>
    </w:p>
    <w:p w:rsidR="00FE4AEA" w:rsidRPr="00374DC3" w:rsidRDefault="00374DC3" w:rsidP="00374DC3">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Membuat poster digital menggunakan aplikasi desain sederhana.</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H. LANGKAH-LANGKAH PEMBELAJARAN BERDIFERENSIASI</w:t>
      </w:r>
    </w:p>
    <w:p w:rsidR="00FE4AEA" w:rsidRPr="00374DC3" w:rsidRDefault="00374DC3" w:rsidP="00374DC3">
      <w:pPr>
        <w:pStyle w:val="Heading4"/>
        <w:spacing w:before="0" w:after="0" w:line="275" w:lineRule="auto"/>
        <w:jc w:val="both"/>
        <w:rPr>
          <w:rFonts w:asciiTheme="majorBidi" w:eastAsia="Google Sans Text" w:hAnsiTheme="majorBidi" w:cstheme="majorBidi"/>
          <w:bCs/>
          <w:color w:val="1B1C1D"/>
        </w:rPr>
      </w:pPr>
      <w:r w:rsidRPr="00374DC3">
        <w:rPr>
          <w:rFonts w:asciiTheme="majorBidi" w:eastAsia="Google Sans Text" w:hAnsiTheme="majorBidi" w:cstheme="majorBidi"/>
          <w:bCs/>
          <w:color w:val="1B1C1D"/>
        </w:rPr>
        <w:t xml:space="preserve">PERTEMUAN 1 (2 </w:t>
      </w:r>
      <w:proofErr w:type="gramStart"/>
      <w:r w:rsidRPr="00374DC3">
        <w:rPr>
          <w:rFonts w:asciiTheme="majorBidi" w:eastAsia="Google Sans Text" w:hAnsiTheme="majorBidi" w:cstheme="majorBidi"/>
          <w:bCs/>
          <w:color w:val="1B1C1D"/>
        </w:rPr>
        <w:t>JP :</w:t>
      </w:r>
      <w:proofErr w:type="gramEnd"/>
      <w:r w:rsidRPr="00374DC3">
        <w:rPr>
          <w:rFonts w:asciiTheme="majorBidi" w:eastAsia="Google Sans Text" w:hAnsiTheme="majorBidi" w:cstheme="majorBidi"/>
          <w:bCs/>
          <w:color w:val="1B1C1D"/>
        </w:rPr>
        <w:t xml:space="preserve"> 80 MENIT)</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Topik Panca Cinta: Cinta Allah Swt. dan Rasul-Nya, Cinta Diri</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Pembahasan: Taubat: Pintu Kembali Menuju Cinta</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PENDAHULUAN (15 MENIT)</w:t>
      </w:r>
    </w:p>
    <w:p w:rsidR="00FE4AEA" w:rsidRPr="00374DC3" w:rsidRDefault="00374DC3" w:rsidP="00374DC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 xml:space="preserve">Salam dan </w:t>
      </w:r>
      <w:proofErr w:type="gramStart"/>
      <w:r w:rsidRPr="00374DC3">
        <w:rPr>
          <w:rFonts w:asciiTheme="majorBidi" w:eastAsia="Google Sans Text" w:hAnsiTheme="majorBidi" w:cstheme="majorBidi"/>
          <w:b/>
          <w:color w:val="1B1C1D"/>
          <w:sz w:val="24"/>
          <w:szCs w:val="24"/>
        </w:rPr>
        <w:t>Doa</w:t>
      </w:r>
      <w:proofErr w:type="gramEnd"/>
      <w:r w:rsidRPr="00374DC3">
        <w:rPr>
          <w:rFonts w:asciiTheme="majorBidi" w:eastAsia="Google Sans Text" w:hAnsiTheme="majorBidi" w:cstheme="majorBidi"/>
          <w:color w:val="1B1C1D"/>
          <w:sz w:val="24"/>
          <w:szCs w:val="24"/>
        </w:rPr>
        <w:t>: Membuka dengan salam dan doa, memohon ampunan dan rahmat-Nya.</w:t>
      </w:r>
    </w:p>
    <w:p w:rsidR="00FE4AEA" w:rsidRPr="00374DC3" w:rsidRDefault="00374DC3" w:rsidP="00374DC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Apersepsi Menyentuh</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bercerita</w:t>
      </w:r>
      <w:proofErr w:type="gramEnd"/>
      <w:r w:rsidRPr="00374DC3">
        <w:rPr>
          <w:rFonts w:asciiTheme="majorBidi" w:eastAsia="Google Sans Text" w:hAnsiTheme="majorBidi" w:cstheme="majorBidi"/>
          <w:color w:val="1B1C1D"/>
          <w:sz w:val="24"/>
          <w:szCs w:val="24"/>
        </w:rPr>
        <w:t xml:space="preserve"> singkat tentang sifat Allah </w:t>
      </w:r>
      <w:r w:rsidRPr="00374DC3">
        <w:rPr>
          <w:rFonts w:asciiTheme="majorBidi" w:eastAsia="Google Sans Text" w:hAnsiTheme="majorBidi" w:cstheme="majorBidi"/>
          <w:i/>
          <w:color w:val="1B1C1D"/>
          <w:sz w:val="24"/>
          <w:szCs w:val="24"/>
        </w:rPr>
        <w:t>At-Tawwab</w:t>
      </w:r>
      <w:r w:rsidRPr="00374DC3">
        <w:rPr>
          <w:rFonts w:asciiTheme="majorBidi" w:eastAsia="Google Sans Text" w:hAnsiTheme="majorBidi" w:cstheme="majorBidi"/>
          <w:color w:val="1B1C1D"/>
          <w:sz w:val="24"/>
          <w:szCs w:val="24"/>
        </w:rPr>
        <w:t xml:space="preserve"> (Maha Penerima Taubat). "Allah lebih bahagia dengan taubatnya seorang hamba daripada seorang musafir yang menemukan kembali untanya yang hilang di padang pasir. Begitu besar cinta Allah pada kita yang ingin kembali." (</w:t>
      </w:r>
      <w:r w:rsidRPr="00374DC3">
        <w:rPr>
          <w:rFonts w:asciiTheme="majorBidi" w:eastAsia="Google Sans Text" w:hAnsiTheme="majorBidi" w:cstheme="majorBidi"/>
          <w:i/>
          <w:color w:val="1B1C1D"/>
          <w:sz w:val="24"/>
          <w:szCs w:val="24"/>
        </w:rPr>
        <w:t>Meaningful</w:t>
      </w:r>
      <w:r w:rsidRPr="00374DC3">
        <w:rPr>
          <w:rFonts w:asciiTheme="majorBidi" w:eastAsia="Google Sans Text" w:hAnsiTheme="majorBidi" w:cstheme="majorBidi"/>
          <w:color w:val="1B1C1D"/>
          <w:sz w:val="24"/>
          <w:szCs w:val="24"/>
        </w:rPr>
        <w:t>)</w:t>
      </w:r>
    </w:p>
    <w:p w:rsidR="00FE4AEA" w:rsidRPr="00374DC3" w:rsidRDefault="00374DC3" w:rsidP="00374DC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Tujuan Pembelajaran</w:t>
      </w:r>
      <w:r w:rsidRPr="00374DC3">
        <w:rPr>
          <w:rFonts w:asciiTheme="majorBidi" w:eastAsia="Google Sans Text" w:hAnsiTheme="majorBidi" w:cstheme="majorBidi"/>
          <w:color w:val="1B1C1D"/>
          <w:sz w:val="24"/>
          <w:szCs w:val="24"/>
        </w:rPr>
        <w:t xml:space="preserve">: Guru menyampaikan bahwa hari ini </w:t>
      </w:r>
      <w:proofErr w:type="gramStart"/>
      <w:r w:rsidRPr="00374DC3">
        <w:rPr>
          <w:rFonts w:asciiTheme="majorBidi" w:eastAsia="Google Sans Text" w:hAnsiTheme="majorBidi" w:cstheme="majorBidi"/>
          <w:color w:val="1B1C1D"/>
          <w:sz w:val="24"/>
          <w:szCs w:val="24"/>
        </w:rPr>
        <w:t>akan</w:t>
      </w:r>
      <w:proofErr w:type="gramEnd"/>
      <w:r w:rsidRPr="00374DC3">
        <w:rPr>
          <w:rFonts w:asciiTheme="majorBidi" w:eastAsia="Google Sans Text" w:hAnsiTheme="majorBidi" w:cstheme="majorBidi"/>
          <w:color w:val="1B1C1D"/>
          <w:sz w:val="24"/>
          <w:szCs w:val="24"/>
        </w:rPr>
        <w:t xml:space="preserve"> dibahas cara mengetuk pintu cinta Allah yang selalu terbuka, yaitu melalui taubat.</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INTI (50 MENIT)</w:t>
      </w:r>
    </w:p>
    <w:p w:rsidR="00FE4AEA" w:rsidRPr="00374DC3" w:rsidRDefault="00374DC3" w:rsidP="00374DC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Mengamati dengan Hati</w:t>
      </w:r>
      <w:r w:rsidRPr="00374DC3">
        <w:rPr>
          <w:rFonts w:asciiTheme="majorBidi" w:eastAsia="Google Sans Text" w:hAnsiTheme="majorBidi" w:cstheme="majorBidi"/>
          <w:color w:val="1B1C1D"/>
          <w:sz w:val="24"/>
          <w:szCs w:val="24"/>
        </w:rPr>
        <w:t>: Peserta didik diminta mengamati gambar orang yang menyesali kesalahan (BUKU, hlm. 46) dan membaca pengertian taubat (hlm. 48).</w:t>
      </w:r>
    </w:p>
    <w:p w:rsidR="00FE4AEA" w:rsidRPr="00374DC3" w:rsidRDefault="00374DC3" w:rsidP="00374DC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lastRenderedPageBreak/>
        <w:t>Diskusi "Jalan Pulang"</w:t>
      </w:r>
      <w:r w:rsidRPr="00374DC3">
        <w:rPr>
          <w:rFonts w:asciiTheme="majorBidi" w:eastAsia="Google Sans Text" w:hAnsiTheme="majorBidi" w:cstheme="majorBidi"/>
          <w:color w:val="1B1C1D"/>
          <w:sz w:val="24"/>
          <w:szCs w:val="24"/>
        </w:rPr>
        <w:t>: Dalam kelompok, peserta didik mendiskusikan:</w:t>
      </w:r>
    </w:p>
    <w:p w:rsidR="00FE4AEA" w:rsidRPr="00374DC3" w:rsidRDefault="00374DC3" w:rsidP="00374DC3">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Mengapa manusia perlu bertaubat? Apakah ini tanda kelemahan atau kekuatan?</w:t>
      </w:r>
    </w:p>
    <w:p w:rsidR="00FE4AEA" w:rsidRPr="00374DC3" w:rsidRDefault="00374DC3" w:rsidP="00374DC3">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374DC3">
        <w:rPr>
          <w:rFonts w:asciiTheme="majorBidi" w:eastAsia="Google Sans Text" w:hAnsiTheme="majorBidi" w:cstheme="majorBidi"/>
          <w:color w:val="1B1C1D"/>
          <w:sz w:val="24"/>
          <w:szCs w:val="24"/>
        </w:rPr>
        <w:t>Apa</w:t>
      </w:r>
      <w:proofErr w:type="gramEnd"/>
      <w:r w:rsidRPr="00374DC3">
        <w:rPr>
          <w:rFonts w:asciiTheme="majorBidi" w:eastAsia="Google Sans Text" w:hAnsiTheme="majorBidi" w:cstheme="majorBidi"/>
          <w:color w:val="1B1C1D"/>
          <w:sz w:val="24"/>
          <w:szCs w:val="24"/>
        </w:rPr>
        <w:t xml:space="preserve"> saja syarat-syarat agar "kepulangan" kita diterima oleh Allah? (Berdasarkan BUKU, hlm. 49-50). (</w:t>
      </w:r>
      <w:r w:rsidRPr="00374DC3">
        <w:rPr>
          <w:rFonts w:asciiTheme="majorBidi" w:eastAsia="Google Sans Text" w:hAnsiTheme="majorBidi" w:cstheme="majorBidi"/>
          <w:i/>
          <w:color w:val="1B1C1D"/>
          <w:sz w:val="24"/>
          <w:szCs w:val="24"/>
        </w:rPr>
        <w:t>Mindful</w:t>
      </w:r>
      <w:r w:rsidRPr="00374DC3">
        <w:rPr>
          <w:rFonts w:asciiTheme="majorBidi" w:eastAsia="Google Sans Text" w:hAnsiTheme="majorBidi" w:cstheme="majorBidi"/>
          <w:color w:val="1B1C1D"/>
          <w:sz w:val="24"/>
          <w:szCs w:val="24"/>
        </w:rPr>
        <w:t>)</w:t>
      </w:r>
    </w:p>
    <w:p w:rsidR="00FE4AEA" w:rsidRPr="00374DC3" w:rsidRDefault="00374DC3" w:rsidP="00374DC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Studi Kasus</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memaparkan</w:t>
      </w:r>
      <w:proofErr w:type="gramEnd"/>
      <w:r w:rsidRPr="00374DC3">
        <w:rPr>
          <w:rFonts w:asciiTheme="majorBidi" w:eastAsia="Google Sans Text" w:hAnsiTheme="majorBidi" w:cstheme="majorBidi"/>
          <w:color w:val="1B1C1D"/>
          <w:sz w:val="24"/>
          <w:szCs w:val="24"/>
        </w:rPr>
        <w:t xml:space="preserve"> kasus sederhana: "Ali menyontek saat ujian. Apa saja 4 langkah taubat yang harus Ali lakukan agar cintanya kepada Allah pulih?"</w:t>
      </w:r>
    </w:p>
    <w:p w:rsidR="00FE4AEA" w:rsidRPr="00374DC3" w:rsidRDefault="00374DC3" w:rsidP="00374DC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Pembelajaran Berdiferensiasi</w:t>
      </w:r>
      <w:r w:rsidRPr="00374DC3">
        <w:rPr>
          <w:rFonts w:asciiTheme="majorBidi" w:eastAsia="Google Sans Text" w:hAnsiTheme="majorBidi" w:cstheme="majorBidi"/>
          <w:color w:val="1B1C1D"/>
          <w:sz w:val="24"/>
          <w:szCs w:val="24"/>
        </w:rPr>
        <w:t>:</w:t>
      </w:r>
    </w:p>
    <w:p w:rsidR="00FE4AEA" w:rsidRPr="00374DC3" w:rsidRDefault="00374DC3" w:rsidP="00374DC3">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Proses</w:t>
      </w:r>
      <w:r w:rsidRPr="00374DC3">
        <w:rPr>
          <w:rFonts w:asciiTheme="majorBidi" w:eastAsia="Google Sans Text" w:hAnsiTheme="majorBidi" w:cstheme="majorBidi"/>
          <w:color w:val="1B1C1D"/>
          <w:sz w:val="24"/>
          <w:szCs w:val="24"/>
        </w:rPr>
        <w:t xml:space="preserve">: Kelompok bisa menjawab studi kasus dengan </w:t>
      </w:r>
      <w:proofErr w:type="gramStart"/>
      <w:r w:rsidRPr="00374DC3">
        <w:rPr>
          <w:rFonts w:asciiTheme="majorBidi" w:eastAsia="Google Sans Text" w:hAnsiTheme="majorBidi" w:cstheme="majorBidi"/>
          <w:color w:val="1B1C1D"/>
          <w:sz w:val="24"/>
          <w:szCs w:val="24"/>
        </w:rPr>
        <w:t>cara</w:t>
      </w:r>
      <w:proofErr w:type="gramEnd"/>
      <w:r w:rsidRPr="00374DC3">
        <w:rPr>
          <w:rFonts w:asciiTheme="majorBidi" w:eastAsia="Google Sans Text" w:hAnsiTheme="majorBidi" w:cstheme="majorBidi"/>
          <w:color w:val="1B1C1D"/>
          <w:sz w:val="24"/>
          <w:szCs w:val="24"/>
        </w:rPr>
        <w:t xml:space="preserve"> bermain peran (satu siswa menjadi Ali, yang lain menjadi teman yang menasihati).</w:t>
      </w:r>
    </w:p>
    <w:p w:rsidR="00FE4AEA" w:rsidRPr="00374DC3" w:rsidRDefault="00374DC3" w:rsidP="00374DC3">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Konten</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menyediakan</w:t>
      </w:r>
      <w:proofErr w:type="gramEnd"/>
      <w:r w:rsidRPr="00374DC3">
        <w:rPr>
          <w:rFonts w:asciiTheme="majorBidi" w:eastAsia="Google Sans Text" w:hAnsiTheme="majorBidi" w:cstheme="majorBidi"/>
          <w:color w:val="1B1C1D"/>
          <w:sz w:val="24"/>
          <w:szCs w:val="24"/>
        </w:rPr>
        <w:t xml:space="preserve"> kasus yang berbeda untuk beberapa kelompok (misal: berbohong kepada orang tua).</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PENUTUP (15 MENIT)</w:t>
      </w:r>
    </w:p>
    <w:p w:rsidR="00FE4AEA" w:rsidRPr="00374DC3" w:rsidRDefault="00374DC3" w:rsidP="00374DC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Refleksi</w:t>
      </w:r>
      <w:r w:rsidRPr="00374DC3">
        <w:rPr>
          <w:rFonts w:asciiTheme="majorBidi" w:eastAsia="Google Sans Text" w:hAnsiTheme="majorBidi" w:cstheme="majorBidi"/>
          <w:color w:val="1B1C1D"/>
          <w:sz w:val="24"/>
          <w:szCs w:val="24"/>
        </w:rPr>
        <w:t>: "Apa yang kalian rasakan setelah tahu bahwa pintu cinta Allah melalui taubat selalu terbuka lebar?"</w:t>
      </w:r>
    </w:p>
    <w:p w:rsidR="00FE4AEA" w:rsidRPr="00374DC3" w:rsidRDefault="00374DC3" w:rsidP="00374DC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Rangkuman</w:t>
      </w:r>
      <w:r w:rsidRPr="00374DC3">
        <w:rPr>
          <w:rFonts w:asciiTheme="majorBidi" w:eastAsia="Google Sans Text" w:hAnsiTheme="majorBidi" w:cstheme="majorBidi"/>
          <w:color w:val="1B1C1D"/>
          <w:sz w:val="24"/>
          <w:szCs w:val="24"/>
        </w:rPr>
        <w:t>: Menyimpulkan bahwa taubat adalah proses kembali kepada Allah yang membutuhkan penyesalan, berhenti dari dosa, niat kuat, dan (jika perlu) menyelesaikan urusan dengan manusia.</w:t>
      </w:r>
    </w:p>
    <w:p w:rsidR="00FE4AEA" w:rsidRPr="00374DC3" w:rsidRDefault="00374DC3" w:rsidP="00374DC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Tindak Lanjut</w:t>
      </w:r>
      <w:r w:rsidRPr="00374DC3">
        <w:rPr>
          <w:rFonts w:asciiTheme="majorBidi" w:eastAsia="Google Sans Text" w:hAnsiTheme="majorBidi" w:cstheme="majorBidi"/>
          <w:color w:val="1B1C1D"/>
          <w:sz w:val="24"/>
          <w:szCs w:val="24"/>
        </w:rPr>
        <w:t>: Mengajak siswa untuk membiasakan beristighfar setiap selesai shalat sebagai langkah kecil cinta.</w:t>
      </w:r>
    </w:p>
    <w:p w:rsidR="00FE4AEA" w:rsidRPr="00374DC3" w:rsidRDefault="00374DC3" w:rsidP="00374DC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Penutup</w:t>
      </w:r>
      <w:r w:rsidRPr="00374DC3">
        <w:rPr>
          <w:rFonts w:asciiTheme="majorBidi" w:eastAsia="Google Sans Text" w:hAnsiTheme="majorBidi" w:cstheme="majorBidi"/>
          <w:color w:val="1B1C1D"/>
          <w:sz w:val="24"/>
          <w:szCs w:val="24"/>
        </w:rPr>
        <w:t xml:space="preserve">: Salam dan </w:t>
      </w:r>
      <w:proofErr w:type="gramStart"/>
      <w:r w:rsidRPr="00374DC3">
        <w:rPr>
          <w:rFonts w:asciiTheme="majorBidi" w:eastAsia="Google Sans Text" w:hAnsiTheme="majorBidi" w:cstheme="majorBidi"/>
          <w:color w:val="1B1C1D"/>
          <w:sz w:val="24"/>
          <w:szCs w:val="24"/>
        </w:rPr>
        <w:t>doa</w:t>
      </w:r>
      <w:proofErr w:type="gramEnd"/>
      <w:r w:rsidRPr="00374DC3">
        <w:rPr>
          <w:rFonts w:asciiTheme="majorBidi" w:eastAsia="Google Sans Text" w:hAnsiTheme="majorBidi" w:cstheme="majorBidi"/>
          <w:color w:val="1B1C1D"/>
          <w:sz w:val="24"/>
          <w:szCs w:val="24"/>
        </w:rPr>
        <w:t>.</w:t>
      </w:r>
    </w:p>
    <w:p w:rsidR="00374DC3" w:rsidRDefault="00374DC3" w:rsidP="00374DC3">
      <w:pPr>
        <w:pStyle w:val="Heading4"/>
        <w:spacing w:before="0" w:after="0" w:line="275" w:lineRule="auto"/>
        <w:jc w:val="both"/>
        <w:rPr>
          <w:rFonts w:asciiTheme="majorBidi" w:eastAsia="Google Sans Text" w:hAnsiTheme="majorBidi" w:cstheme="majorBidi"/>
          <w:bCs/>
          <w:color w:val="1B1C1D"/>
        </w:rPr>
      </w:pPr>
    </w:p>
    <w:p w:rsidR="00FE4AEA" w:rsidRPr="00374DC3" w:rsidRDefault="00374DC3" w:rsidP="00374DC3">
      <w:pPr>
        <w:pStyle w:val="Heading4"/>
        <w:spacing w:before="0" w:after="0" w:line="275" w:lineRule="auto"/>
        <w:jc w:val="both"/>
        <w:rPr>
          <w:rFonts w:asciiTheme="majorBidi" w:eastAsia="Google Sans Text" w:hAnsiTheme="majorBidi" w:cstheme="majorBidi"/>
          <w:bCs/>
          <w:color w:val="1B1C1D"/>
        </w:rPr>
      </w:pPr>
      <w:r w:rsidRPr="00374DC3">
        <w:rPr>
          <w:rFonts w:asciiTheme="majorBidi" w:eastAsia="Google Sans Text" w:hAnsiTheme="majorBidi" w:cstheme="majorBidi"/>
          <w:bCs/>
          <w:color w:val="1B1C1D"/>
        </w:rPr>
        <w:t xml:space="preserve">PERTEMUAN 2 (2 </w:t>
      </w:r>
      <w:proofErr w:type="gramStart"/>
      <w:r w:rsidRPr="00374DC3">
        <w:rPr>
          <w:rFonts w:asciiTheme="majorBidi" w:eastAsia="Google Sans Text" w:hAnsiTheme="majorBidi" w:cstheme="majorBidi"/>
          <w:bCs/>
          <w:color w:val="1B1C1D"/>
        </w:rPr>
        <w:t>JP :</w:t>
      </w:r>
      <w:proofErr w:type="gramEnd"/>
      <w:r w:rsidRPr="00374DC3">
        <w:rPr>
          <w:rFonts w:asciiTheme="majorBidi" w:eastAsia="Google Sans Text" w:hAnsiTheme="majorBidi" w:cstheme="majorBidi"/>
          <w:bCs/>
          <w:color w:val="1B1C1D"/>
        </w:rPr>
        <w:t xml:space="preserve"> 80 MENIT)</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Topik Panca Cinta: Cinta Allah Swt. dan Rasul-Nya, Cinta Tanah Air</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Pembahasan: Taat: Wujud Nyata Sebuah Cinta</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PENDAHULUAN (10 MENIT)</w:t>
      </w:r>
    </w:p>
    <w:p w:rsidR="00FE4AEA" w:rsidRPr="00374DC3" w:rsidRDefault="00374DC3" w:rsidP="00374DC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 xml:space="preserve">Salam dan </w:t>
      </w:r>
      <w:proofErr w:type="gramStart"/>
      <w:r w:rsidRPr="00374DC3">
        <w:rPr>
          <w:rFonts w:asciiTheme="majorBidi" w:eastAsia="Google Sans Text" w:hAnsiTheme="majorBidi" w:cstheme="majorBidi"/>
          <w:b/>
          <w:color w:val="1B1C1D"/>
          <w:sz w:val="24"/>
          <w:szCs w:val="24"/>
        </w:rPr>
        <w:t>Doa</w:t>
      </w:r>
      <w:proofErr w:type="gramEnd"/>
      <w:r w:rsidRPr="00374DC3">
        <w:rPr>
          <w:rFonts w:asciiTheme="majorBidi" w:eastAsia="Google Sans Text" w:hAnsiTheme="majorBidi" w:cstheme="majorBidi"/>
          <w:color w:val="1B1C1D"/>
          <w:sz w:val="24"/>
          <w:szCs w:val="24"/>
        </w:rPr>
        <w:t>: Memulai dengan niat untuk selalu taat.</w:t>
      </w:r>
    </w:p>
    <w:p w:rsidR="00FE4AEA" w:rsidRPr="00374DC3" w:rsidRDefault="00374DC3" w:rsidP="00374DC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Review</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bertanya</w:t>
      </w:r>
      <w:proofErr w:type="gramEnd"/>
      <w:r w:rsidRPr="00374DC3">
        <w:rPr>
          <w:rFonts w:asciiTheme="majorBidi" w:eastAsia="Google Sans Text" w:hAnsiTheme="majorBidi" w:cstheme="majorBidi"/>
          <w:color w:val="1B1C1D"/>
          <w:sz w:val="24"/>
          <w:szCs w:val="24"/>
        </w:rPr>
        <w:t>, "Apa langkah pertama jika kita terlanjur melakukan kesalahan yang menjauhkan kita dari cinta Allah?" (Jawaban: Taubat).</w:t>
      </w:r>
    </w:p>
    <w:p w:rsidR="00FE4AEA" w:rsidRPr="00374DC3" w:rsidRDefault="00374DC3" w:rsidP="00374DC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Apersepsi Kontekstual</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menunjukkan</w:t>
      </w:r>
      <w:proofErr w:type="gramEnd"/>
      <w:r w:rsidRPr="00374DC3">
        <w:rPr>
          <w:rFonts w:asciiTheme="majorBidi" w:eastAsia="Google Sans Text" w:hAnsiTheme="majorBidi" w:cstheme="majorBidi"/>
          <w:color w:val="1B1C1D"/>
          <w:sz w:val="24"/>
          <w:szCs w:val="24"/>
        </w:rPr>
        <w:t xml:space="preserve"> komik tentang pelanggaran lalu lintas (BUKU, hlm. 46) dan bertanya, "Mengapa kita harus taat pada lampu merah? Kepada siapa saja kita harus taat dalam hidup ini?"</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INTI (55 MENIT)</w:t>
      </w:r>
    </w:p>
    <w:p w:rsidR="00FE4AEA" w:rsidRPr="00374DC3" w:rsidRDefault="00374DC3" w:rsidP="00374DC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Eksplorasi Konsep</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menjelaskan</w:t>
      </w:r>
      <w:proofErr w:type="gramEnd"/>
      <w:r w:rsidRPr="00374DC3">
        <w:rPr>
          <w:rFonts w:asciiTheme="majorBidi" w:eastAsia="Google Sans Text" w:hAnsiTheme="majorBidi" w:cstheme="majorBidi"/>
          <w:color w:val="1B1C1D"/>
          <w:sz w:val="24"/>
          <w:szCs w:val="24"/>
        </w:rPr>
        <w:t xml:space="preserve"> makna taat dan tiga tingkatan ketaatan berdasarkan QS. An-Nisa' [4]: 59 (kepada Allah, Rasul, dan Ulil Amri) sebagai bentuk loyalitas cinta (BUKU, hlm. 51-53).</w:t>
      </w:r>
    </w:p>
    <w:p w:rsidR="00FE4AEA" w:rsidRPr="00374DC3" w:rsidRDefault="00374DC3" w:rsidP="00374DC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Analisis Kasus</w:t>
      </w:r>
      <w:r w:rsidRPr="00374DC3">
        <w:rPr>
          <w:rFonts w:asciiTheme="majorBidi" w:eastAsia="Google Sans Text" w:hAnsiTheme="majorBidi" w:cstheme="majorBidi"/>
          <w:color w:val="1B1C1D"/>
          <w:sz w:val="24"/>
          <w:szCs w:val="24"/>
        </w:rPr>
        <w:t>: Peserta didik dalam kelompok menganalisis:</w:t>
      </w:r>
    </w:p>
    <w:p w:rsidR="00FE4AEA" w:rsidRPr="00374DC3" w:rsidRDefault="00374DC3" w:rsidP="00374DC3">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Mengapa taat kepada Allah dan Rasul bersifat mutlak?</w:t>
      </w:r>
    </w:p>
    <w:p w:rsidR="00FE4AEA" w:rsidRPr="00374DC3" w:rsidRDefault="00374DC3" w:rsidP="00374DC3">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Kapan kita boleh tidak taat kepada pemimpin (ulil amri)? Berikan contohnya!</w:t>
      </w:r>
    </w:p>
    <w:p w:rsidR="00FE4AEA" w:rsidRPr="00374DC3" w:rsidRDefault="00374DC3" w:rsidP="00374DC3">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Bagaimana menunjukkan sikap taat di sekolah dan di rumah? (</w:t>
      </w:r>
      <w:r w:rsidRPr="00374DC3">
        <w:rPr>
          <w:rFonts w:asciiTheme="majorBidi" w:eastAsia="Google Sans Text" w:hAnsiTheme="majorBidi" w:cstheme="majorBidi"/>
          <w:i/>
          <w:color w:val="1B1C1D"/>
          <w:sz w:val="24"/>
          <w:szCs w:val="24"/>
        </w:rPr>
        <w:t>Meaningful</w:t>
      </w:r>
      <w:r w:rsidRPr="00374DC3">
        <w:rPr>
          <w:rFonts w:asciiTheme="majorBidi" w:eastAsia="Google Sans Text" w:hAnsiTheme="majorBidi" w:cstheme="majorBidi"/>
          <w:color w:val="1B1C1D"/>
          <w:sz w:val="24"/>
          <w:szCs w:val="24"/>
        </w:rPr>
        <w:t>)</w:t>
      </w:r>
    </w:p>
    <w:p w:rsidR="00FE4AEA" w:rsidRPr="00374DC3" w:rsidRDefault="00374DC3" w:rsidP="00374DC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Bermain Peran</w:t>
      </w:r>
      <w:r w:rsidRPr="00374DC3">
        <w:rPr>
          <w:rFonts w:asciiTheme="majorBidi" w:eastAsia="Google Sans Text" w:hAnsiTheme="majorBidi" w:cstheme="majorBidi"/>
          <w:color w:val="1B1C1D"/>
          <w:sz w:val="24"/>
          <w:szCs w:val="24"/>
        </w:rPr>
        <w:t>: Beberapa kelompok diminta memerankan skenario singkat: "Seorang ketua kelas meminta teman-temannya untuk kerja bakti (perintah baik), dan skenario lain: seorang teman mengajak membolos (perintah buruk)." (</w:t>
      </w:r>
      <w:r w:rsidRPr="00374DC3">
        <w:rPr>
          <w:rFonts w:asciiTheme="majorBidi" w:eastAsia="Google Sans Text" w:hAnsiTheme="majorBidi" w:cstheme="majorBidi"/>
          <w:i/>
          <w:color w:val="1B1C1D"/>
          <w:sz w:val="24"/>
          <w:szCs w:val="24"/>
        </w:rPr>
        <w:t>Joyful</w:t>
      </w:r>
      <w:r w:rsidRPr="00374DC3">
        <w:rPr>
          <w:rFonts w:asciiTheme="majorBidi" w:eastAsia="Google Sans Text" w:hAnsiTheme="majorBidi" w:cstheme="majorBidi"/>
          <w:color w:val="1B1C1D"/>
          <w:sz w:val="24"/>
          <w:szCs w:val="24"/>
        </w:rPr>
        <w:t>)</w:t>
      </w:r>
    </w:p>
    <w:p w:rsidR="00FE4AEA" w:rsidRPr="00374DC3" w:rsidRDefault="00374DC3" w:rsidP="00374DC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Pembelajaran Berdiferensiasi</w:t>
      </w:r>
      <w:r w:rsidRPr="00374DC3">
        <w:rPr>
          <w:rFonts w:asciiTheme="majorBidi" w:eastAsia="Google Sans Text" w:hAnsiTheme="majorBidi" w:cstheme="majorBidi"/>
          <w:color w:val="1B1C1D"/>
          <w:sz w:val="24"/>
          <w:szCs w:val="24"/>
        </w:rPr>
        <w:t>:</w:t>
      </w:r>
    </w:p>
    <w:p w:rsidR="00FE4AEA" w:rsidRPr="00374DC3" w:rsidRDefault="00374DC3" w:rsidP="00374DC3">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Proses</w:t>
      </w:r>
      <w:r w:rsidRPr="00374DC3">
        <w:rPr>
          <w:rFonts w:asciiTheme="majorBidi" w:eastAsia="Google Sans Text" w:hAnsiTheme="majorBidi" w:cstheme="majorBidi"/>
          <w:color w:val="1B1C1D"/>
          <w:sz w:val="24"/>
          <w:szCs w:val="24"/>
        </w:rPr>
        <w:t xml:space="preserve">: Siswa auditori bisa fokus pada diskusi dan argumen, sementara siswa </w:t>
      </w:r>
      <w:r w:rsidRPr="00374DC3">
        <w:rPr>
          <w:rFonts w:asciiTheme="majorBidi" w:eastAsia="Google Sans Text" w:hAnsiTheme="majorBidi" w:cstheme="majorBidi"/>
          <w:color w:val="1B1C1D"/>
          <w:sz w:val="24"/>
          <w:szCs w:val="24"/>
        </w:rPr>
        <w:lastRenderedPageBreak/>
        <w:t>kinestetik lebih aktif dalam sesi bermain peran.</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PENUTUP (15 MENIT)</w:t>
      </w:r>
    </w:p>
    <w:p w:rsidR="00FE4AEA" w:rsidRPr="00374DC3" w:rsidRDefault="00374DC3" w:rsidP="00374DC3">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Refleksi</w:t>
      </w:r>
      <w:r w:rsidRPr="00374DC3">
        <w:rPr>
          <w:rFonts w:asciiTheme="majorBidi" w:eastAsia="Google Sans Text" w:hAnsiTheme="majorBidi" w:cstheme="majorBidi"/>
          <w:color w:val="1B1C1D"/>
          <w:sz w:val="24"/>
          <w:szCs w:val="24"/>
        </w:rPr>
        <w:t>: "Ketaatan apa yang paling sering terasa berat untuk kalian lakukan? Mengapa?"</w:t>
      </w:r>
    </w:p>
    <w:p w:rsidR="00FE4AEA" w:rsidRPr="00374DC3" w:rsidRDefault="00374DC3" w:rsidP="00374DC3">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Rangkuman</w:t>
      </w:r>
      <w:r w:rsidRPr="00374DC3">
        <w:rPr>
          <w:rFonts w:asciiTheme="majorBidi" w:eastAsia="Google Sans Text" w:hAnsiTheme="majorBidi" w:cstheme="majorBidi"/>
          <w:color w:val="1B1C1D"/>
          <w:sz w:val="24"/>
          <w:szCs w:val="24"/>
        </w:rPr>
        <w:t>: Menyimpulkan bahwa taat adalah bukti cinta yang diwujudkan dalam kepatuhan, dengan prioritas utama kepada Allah dan Rasul-Nya.</w:t>
      </w:r>
    </w:p>
    <w:p w:rsidR="00FE4AEA" w:rsidRPr="00374DC3" w:rsidRDefault="00374DC3" w:rsidP="00374DC3">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Tindak Lanjut</w:t>
      </w:r>
      <w:r w:rsidRPr="00374DC3">
        <w:rPr>
          <w:rFonts w:asciiTheme="majorBidi" w:eastAsia="Google Sans Text" w:hAnsiTheme="majorBidi" w:cstheme="majorBidi"/>
          <w:color w:val="1B1C1D"/>
          <w:sz w:val="24"/>
          <w:szCs w:val="24"/>
        </w:rPr>
        <w:t>: Menugaskan siswa untuk mencatat satu perbuatan taat kepada orang tua yang mereka lakukan hari itu.</w:t>
      </w:r>
    </w:p>
    <w:p w:rsidR="00FE4AEA" w:rsidRPr="00374DC3" w:rsidRDefault="00374DC3" w:rsidP="00374DC3">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Penutup</w:t>
      </w:r>
      <w:r w:rsidRPr="00374DC3">
        <w:rPr>
          <w:rFonts w:asciiTheme="majorBidi" w:eastAsia="Google Sans Text" w:hAnsiTheme="majorBidi" w:cstheme="majorBidi"/>
          <w:color w:val="1B1C1D"/>
          <w:sz w:val="24"/>
          <w:szCs w:val="24"/>
        </w:rPr>
        <w:t xml:space="preserve">: Salam dan </w:t>
      </w:r>
      <w:proofErr w:type="gramStart"/>
      <w:r w:rsidRPr="00374DC3">
        <w:rPr>
          <w:rFonts w:asciiTheme="majorBidi" w:eastAsia="Google Sans Text" w:hAnsiTheme="majorBidi" w:cstheme="majorBidi"/>
          <w:color w:val="1B1C1D"/>
          <w:sz w:val="24"/>
          <w:szCs w:val="24"/>
        </w:rPr>
        <w:t>doa</w:t>
      </w:r>
      <w:proofErr w:type="gramEnd"/>
      <w:r w:rsidRPr="00374DC3">
        <w:rPr>
          <w:rFonts w:asciiTheme="majorBidi" w:eastAsia="Google Sans Text" w:hAnsiTheme="majorBidi" w:cstheme="majorBidi"/>
          <w:color w:val="1B1C1D"/>
          <w:sz w:val="24"/>
          <w:szCs w:val="24"/>
        </w:rPr>
        <w:t>.</w:t>
      </w:r>
    </w:p>
    <w:p w:rsidR="00374DC3" w:rsidRDefault="00374DC3" w:rsidP="00374DC3">
      <w:pPr>
        <w:pStyle w:val="Heading4"/>
        <w:spacing w:before="0" w:after="0" w:line="275" w:lineRule="auto"/>
        <w:jc w:val="both"/>
        <w:rPr>
          <w:rFonts w:asciiTheme="majorBidi" w:eastAsia="Google Sans Text" w:hAnsiTheme="majorBidi" w:cstheme="majorBidi"/>
          <w:bCs/>
          <w:color w:val="1B1C1D"/>
        </w:rPr>
      </w:pPr>
    </w:p>
    <w:p w:rsidR="00FE4AEA" w:rsidRPr="00374DC3" w:rsidRDefault="00374DC3" w:rsidP="00374DC3">
      <w:pPr>
        <w:pStyle w:val="Heading4"/>
        <w:spacing w:before="0" w:after="0" w:line="275" w:lineRule="auto"/>
        <w:jc w:val="both"/>
        <w:rPr>
          <w:rFonts w:asciiTheme="majorBidi" w:eastAsia="Google Sans Text" w:hAnsiTheme="majorBidi" w:cstheme="majorBidi"/>
          <w:bCs/>
          <w:color w:val="1B1C1D"/>
        </w:rPr>
      </w:pPr>
      <w:r w:rsidRPr="00374DC3">
        <w:rPr>
          <w:rFonts w:asciiTheme="majorBidi" w:eastAsia="Google Sans Text" w:hAnsiTheme="majorBidi" w:cstheme="majorBidi"/>
          <w:bCs/>
          <w:color w:val="1B1C1D"/>
        </w:rPr>
        <w:t xml:space="preserve">PERTEMUAN 3 (2 </w:t>
      </w:r>
      <w:proofErr w:type="gramStart"/>
      <w:r w:rsidRPr="00374DC3">
        <w:rPr>
          <w:rFonts w:asciiTheme="majorBidi" w:eastAsia="Google Sans Text" w:hAnsiTheme="majorBidi" w:cstheme="majorBidi"/>
          <w:bCs/>
          <w:color w:val="1B1C1D"/>
        </w:rPr>
        <w:t>JP :</w:t>
      </w:r>
      <w:proofErr w:type="gramEnd"/>
      <w:r w:rsidRPr="00374DC3">
        <w:rPr>
          <w:rFonts w:asciiTheme="majorBidi" w:eastAsia="Google Sans Text" w:hAnsiTheme="majorBidi" w:cstheme="majorBidi"/>
          <w:bCs/>
          <w:color w:val="1B1C1D"/>
        </w:rPr>
        <w:t xml:space="preserve"> 80 MENIT)</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Topik Panca Cinta: Cinta Allah Swt. dan Rasul-Nya, Cinta Ilmu</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 xml:space="preserve">Pembahasan: Istiqamah: Menjaga </w:t>
      </w:r>
      <w:proofErr w:type="gramStart"/>
      <w:r w:rsidRPr="00374DC3">
        <w:rPr>
          <w:rFonts w:asciiTheme="majorBidi" w:eastAsia="Google Sans Text" w:hAnsiTheme="majorBidi" w:cstheme="majorBidi"/>
          <w:sz w:val="24"/>
          <w:szCs w:val="24"/>
        </w:rPr>
        <w:t>Api</w:t>
      </w:r>
      <w:proofErr w:type="gramEnd"/>
      <w:r w:rsidRPr="00374DC3">
        <w:rPr>
          <w:rFonts w:asciiTheme="majorBidi" w:eastAsia="Google Sans Text" w:hAnsiTheme="majorBidi" w:cstheme="majorBidi"/>
          <w:sz w:val="24"/>
          <w:szCs w:val="24"/>
        </w:rPr>
        <w:t xml:space="preserve"> Cinta Tetap Menyala</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PENDAHULUAN (10 MENIT)</w:t>
      </w:r>
    </w:p>
    <w:p w:rsidR="00FE4AEA" w:rsidRPr="00374DC3" w:rsidRDefault="00374DC3" w:rsidP="00374DC3">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 xml:space="preserve">Salam dan </w:t>
      </w:r>
      <w:proofErr w:type="gramStart"/>
      <w:r w:rsidRPr="00374DC3">
        <w:rPr>
          <w:rFonts w:asciiTheme="majorBidi" w:eastAsia="Google Sans Text" w:hAnsiTheme="majorBidi" w:cstheme="majorBidi"/>
          <w:b/>
          <w:color w:val="1B1C1D"/>
          <w:sz w:val="24"/>
          <w:szCs w:val="24"/>
        </w:rPr>
        <w:t>Doa</w:t>
      </w:r>
      <w:proofErr w:type="gramEnd"/>
      <w:r w:rsidRPr="00374DC3">
        <w:rPr>
          <w:rFonts w:asciiTheme="majorBidi" w:eastAsia="Google Sans Text" w:hAnsiTheme="majorBidi" w:cstheme="majorBidi"/>
          <w:color w:val="1B1C1D"/>
          <w:sz w:val="24"/>
          <w:szCs w:val="24"/>
        </w:rPr>
        <w:t>: Memohon kekuatan untuk istiqamah.</w:t>
      </w:r>
    </w:p>
    <w:p w:rsidR="00FE4AEA" w:rsidRPr="00374DC3" w:rsidRDefault="00374DC3" w:rsidP="00374DC3">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Apersepsi</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bertanya</w:t>
      </w:r>
      <w:proofErr w:type="gramEnd"/>
      <w:r w:rsidRPr="00374DC3">
        <w:rPr>
          <w:rFonts w:asciiTheme="majorBidi" w:eastAsia="Google Sans Text" w:hAnsiTheme="majorBidi" w:cstheme="majorBidi"/>
          <w:color w:val="1B1C1D"/>
          <w:sz w:val="24"/>
          <w:szCs w:val="24"/>
        </w:rPr>
        <w:t>, "Lebih mudah mana, memulai perbuatan baik atau mempertahankannya? Mengapa?"</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INTI (60 MENIT)</w:t>
      </w:r>
    </w:p>
    <w:p w:rsidR="00FE4AEA" w:rsidRPr="00374DC3" w:rsidRDefault="00374DC3" w:rsidP="00374DC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Kajian Konsep</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menjelaskan</w:t>
      </w:r>
      <w:proofErr w:type="gramEnd"/>
      <w:r w:rsidRPr="00374DC3">
        <w:rPr>
          <w:rFonts w:asciiTheme="majorBidi" w:eastAsia="Google Sans Text" w:hAnsiTheme="majorBidi" w:cstheme="majorBidi"/>
          <w:color w:val="1B1C1D"/>
          <w:sz w:val="24"/>
          <w:szCs w:val="24"/>
        </w:rPr>
        <w:t xml:space="preserve"> makna istiqamah sebagai konsistensi dan keteguhan di jalan yang lurus (jalan cinta Allah) (BUKU, hlm. 54).</w:t>
      </w:r>
    </w:p>
    <w:p w:rsidR="00FE4AEA" w:rsidRPr="00374DC3" w:rsidRDefault="00374DC3" w:rsidP="00374DC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Brainstorming "Tips Istiqamah"</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memandu</w:t>
      </w:r>
      <w:proofErr w:type="gramEnd"/>
      <w:r w:rsidRPr="00374DC3">
        <w:rPr>
          <w:rFonts w:asciiTheme="majorBidi" w:eastAsia="Google Sans Text" w:hAnsiTheme="majorBidi" w:cstheme="majorBidi"/>
          <w:color w:val="1B1C1D"/>
          <w:sz w:val="24"/>
          <w:szCs w:val="24"/>
        </w:rPr>
        <w:t xml:space="preserve"> diskusi kelas tentang cara-cara agar tetap istiqamah (berdasarkan BUKU, hlm. 54-56). Guru </w:t>
      </w:r>
      <w:proofErr w:type="gramStart"/>
      <w:r w:rsidRPr="00374DC3">
        <w:rPr>
          <w:rFonts w:asciiTheme="majorBidi" w:eastAsia="Google Sans Text" w:hAnsiTheme="majorBidi" w:cstheme="majorBidi"/>
          <w:color w:val="1B1C1D"/>
          <w:sz w:val="24"/>
          <w:szCs w:val="24"/>
        </w:rPr>
        <w:t>menuliskan</w:t>
      </w:r>
      <w:proofErr w:type="gramEnd"/>
      <w:r w:rsidRPr="00374DC3">
        <w:rPr>
          <w:rFonts w:asciiTheme="majorBidi" w:eastAsia="Google Sans Text" w:hAnsiTheme="majorBidi" w:cstheme="majorBidi"/>
          <w:color w:val="1B1C1D"/>
          <w:sz w:val="24"/>
          <w:szCs w:val="24"/>
        </w:rPr>
        <w:t xml:space="preserve"> poin-poinnya di papan tulis (meluruskan niat, memahami syahadat, membaca Al-Qur'an, bertahap, berteman dengan orang saleh, berdoa). (</w:t>
      </w:r>
      <w:r w:rsidRPr="00374DC3">
        <w:rPr>
          <w:rFonts w:asciiTheme="majorBidi" w:eastAsia="Google Sans Text" w:hAnsiTheme="majorBidi" w:cstheme="majorBidi"/>
          <w:i/>
          <w:color w:val="1B1C1D"/>
          <w:sz w:val="24"/>
          <w:szCs w:val="24"/>
        </w:rPr>
        <w:t>Joyful</w:t>
      </w:r>
      <w:r w:rsidRPr="00374DC3">
        <w:rPr>
          <w:rFonts w:asciiTheme="majorBidi" w:eastAsia="Google Sans Text" w:hAnsiTheme="majorBidi" w:cstheme="majorBidi"/>
          <w:color w:val="1B1C1D"/>
          <w:sz w:val="24"/>
          <w:szCs w:val="24"/>
        </w:rPr>
        <w:t>)</w:t>
      </w:r>
    </w:p>
    <w:p w:rsidR="00FE4AEA" w:rsidRPr="00374DC3" w:rsidRDefault="00374DC3" w:rsidP="00374DC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Diskusi Kelompok "Tantangan &amp; Solusi"</w:t>
      </w:r>
      <w:r w:rsidRPr="00374DC3">
        <w:rPr>
          <w:rFonts w:asciiTheme="majorBidi" w:eastAsia="Google Sans Text" w:hAnsiTheme="majorBidi" w:cstheme="majorBidi"/>
          <w:color w:val="1B1C1D"/>
          <w:sz w:val="24"/>
          <w:szCs w:val="24"/>
        </w:rPr>
        <w:t>: Dalam kelompok, siswa mendiskusikan:</w:t>
      </w:r>
    </w:p>
    <w:p w:rsidR="00FE4AEA" w:rsidRPr="00374DC3" w:rsidRDefault="00374DC3" w:rsidP="00374DC3">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374DC3">
        <w:rPr>
          <w:rFonts w:asciiTheme="majorBidi" w:eastAsia="Google Sans Text" w:hAnsiTheme="majorBidi" w:cstheme="majorBidi"/>
          <w:color w:val="1B1C1D"/>
          <w:sz w:val="24"/>
          <w:szCs w:val="24"/>
        </w:rPr>
        <w:t>Apa</w:t>
      </w:r>
      <w:proofErr w:type="gramEnd"/>
      <w:r w:rsidRPr="00374DC3">
        <w:rPr>
          <w:rFonts w:asciiTheme="majorBidi" w:eastAsia="Google Sans Text" w:hAnsiTheme="majorBidi" w:cstheme="majorBidi"/>
          <w:color w:val="1B1C1D"/>
          <w:sz w:val="24"/>
          <w:szCs w:val="24"/>
        </w:rPr>
        <w:t xml:space="preserve"> tantangan terbesar bagi seorang siswa kelas VII untuk bisa istiqamah shalat tepat waktu?</w:t>
      </w:r>
    </w:p>
    <w:p w:rsidR="00FE4AEA" w:rsidRPr="00374DC3" w:rsidRDefault="00374DC3" w:rsidP="00374DC3">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374DC3">
        <w:rPr>
          <w:rFonts w:asciiTheme="majorBidi" w:eastAsia="Google Sans Text" w:hAnsiTheme="majorBidi" w:cstheme="majorBidi"/>
          <w:color w:val="1B1C1D"/>
          <w:sz w:val="24"/>
          <w:szCs w:val="24"/>
        </w:rPr>
        <w:t>Apa</w:t>
      </w:r>
      <w:proofErr w:type="gramEnd"/>
      <w:r w:rsidRPr="00374DC3">
        <w:rPr>
          <w:rFonts w:asciiTheme="majorBidi" w:eastAsia="Google Sans Text" w:hAnsiTheme="majorBidi" w:cstheme="majorBidi"/>
          <w:color w:val="1B1C1D"/>
          <w:sz w:val="24"/>
          <w:szCs w:val="24"/>
        </w:rPr>
        <w:t xml:space="preserve"> tantangan terbesar untuk istiqamah berkata jujur?</w:t>
      </w:r>
    </w:p>
    <w:p w:rsidR="00FE4AEA" w:rsidRPr="00374DC3" w:rsidRDefault="00374DC3" w:rsidP="00374DC3">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Dari 6 tips tadi, mana yang paling mungkin dilakukan untuk mengatasi tantangan tersebut? (</w:t>
      </w:r>
      <w:r w:rsidRPr="00374DC3">
        <w:rPr>
          <w:rFonts w:asciiTheme="majorBidi" w:eastAsia="Google Sans Text" w:hAnsiTheme="majorBidi" w:cstheme="majorBidi"/>
          <w:i/>
          <w:color w:val="1B1C1D"/>
          <w:sz w:val="24"/>
          <w:szCs w:val="24"/>
        </w:rPr>
        <w:t>Meaningful &amp; Mindful</w:t>
      </w:r>
      <w:r w:rsidRPr="00374DC3">
        <w:rPr>
          <w:rFonts w:asciiTheme="majorBidi" w:eastAsia="Google Sans Text" w:hAnsiTheme="majorBidi" w:cstheme="majorBidi"/>
          <w:color w:val="1B1C1D"/>
          <w:sz w:val="24"/>
          <w:szCs w:val="24"/>
        </w:rPr>
        <w:t>)</w:t>
      </w:r>
    </w:p>
    <w:p w:rsidR="00FE4AEA" w:rsidRPr="00374DC3" w:rsidRDefault="00374DC3" w:rsidP="00374DC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Pembelajaran Berdiferensiasi</w:t>
      </w:r>
      <w:r w:rsidRPr="00374DC3">
        <w:rPr>
          <w:rFonts w:asciiTheme="majorBidi" w:eastAsia="Google Sans Text" w:hAnsiTheme="majorBidi" w:cstheme="majorBidi"/>
          <w:color w:val="1B1C1D"/>
          <w:sz w:val="24"/>
          <w:szCs w:val="24"/>
        </w:rPr>
        <w:t>:</w:t>
      </w:r>
    </w:p>
    <w:p w:rsidR="00FE4AEA" w:rsidRPr="00374DC3" w:rsidRDefault="00374DC3" w:rsidP="00374DC3">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Produk</w:t>
      </w:r>
      <w:r w:rsidRPr="00374DC3">
        <w:rPr>
          <w:rFonts w:asciiTheme="majorBidi" w:eastAsia="Google Sans Text" w:hAnsiTheme="majorBidi" w:cstheme="majorBidi"/>
          <w:color w:val="1B1C1D"/>
          <w:sz w:val="24"/>
          <w:szCs w:val="24"/>
        </w:rPr>
        <w:t>: Hasil diskusi bisa dibuat dalam bentuk tabel "Masalah vs Solusi" yang sederhana.</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PENUTUP (10 MENIT)</w:t>
      </w:r>
    </w:p>
    <w:p w:rsidR="00FE4AEA" w:rsidRPr="00374DC3" w:rsidRDefault="00374DC3" w:rsidP="00374DC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Refleksi</w:t>
      </w:r>
      <w:r w:rsidRPr="00374DC3">
        <w:rPr>
          <w:rFonts w:asciiTheme="majorBidi" w:eastAsia="Google Sans Text" w:hAnsiTheme="majorBidi" w:cstheme="majorBidi"/>
          <w:color w:val="1B1C1D"/>
          <w:sz w:val="24"/>
          <w:szCs w:val="24"/>
        </w:rPr>
        <w:t>: "Amal baik kecil apa yang ingin kalian coba istiqamahkan mulai minggu ini?"</w:t>
      </w:r>
    </w:p>
    <w:p w:rsidR="00FE4AEA" w:rsidRPr="00374DC3" w:rsidRDefault="00374DC3" w:rsidP="00374DC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Rangkuman</w:t>
      </w:r>
      <w:r w:rsidRPr="00374DC3">
        <w:rPr>
          <w:rFonts w:asciiTheme="majorBidi" w:eastAsia="Google Sans Text" w:hAnsiTheme="majorBidi" w:cstheme="majorBidi"/>
          <w:color w:val="1B1C1D"/>
          <w:sz w:val="24"/>
          <w:szCs w:val="24"/>
        </w:rPr>
        <w:t>: Menyimpulkan bahwa istiqamah adalah perjuangan menjaga konsistensi cinta yang membutuhkan niat, ilmu, lingkungan yang baik, dan pertolongan Allah.</w:t>
      </w:r>
    </w:p>
    <w:p w:rsidR="00FE4AEA" w:rsidRPr="00374DC3" w:rsidRDefault="00374DC3" w:rsidP="00374DC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Tindak Lanjut</w:t>
      </w:r>
      <w:r w:rsidRPr="00374DC3">
        <w:rPr>
          <w:rFonts w:asciiTheme="majorBidi" w:eastAsia="Google Sans Text" w:hAnsiTheme="majorBidi" w:cstheme="majorBidi"/>
          <w:color w:val="1B1C1D"/>
          <w:sz w:val="24"/>
          <w:szCs w:val="24"/>
        </w:rPr>
        <w:t xml:space="preserve">: Mengajak siswa untuk memilih satu </w:t>
      </w:r>
      <w:proofErr w:type="gramStart"/>
      <w:r w:rsidRPr="00374DC3">
        <w:rPr>
          <w:rFonts w:asciiTheme="majorBidi" w:eastAsia="Google Sans Text" w:hAnsiTheme="majorBidi" w:cstheme="majorBidi"/>
          <w:color w:val="1B1C1D"/>
          <w:sz w:val="24"/>
          <w:szCs w:val="24"/>
        </w:rPr>
        <w:t>doa</w:t>
      </w:r>
      <w:proofErr w:type="gramEnd"/>
      <w:r w:rsidRPr="00374DC3">
        <w:rPr>
          <w:rFonts w:asciiTheme="majorBidi" w:eastAsia="Google Sans Text" w:hAnsiTheme="majorBidi" w:cstheme="majorBidi"/>
          <w:color w:val="1B1C1D"/>
          <w:sz w:val="24"/>
          <w:szCs w:val="24"/>
        </w:rPr>
        <w:t xml:space="preserve"> atau zikir pendek untuk coba diistiqamahkan setiap hari.</w:t>
      </w:r>
    </w:p>
    <w:p w:rsidR="00FE4AEA" w:rsidRPr="00374DC3" w:rsidRDefault="00374DC3" w:rsidP="00374DC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Penutup</w:t>
      </w:r>
      <w:r w:rsidRPr="00374DC3">
        <w:rPr>
          <w:rFonts w:asciiTheme="majorBidi" w:eastAsia="Google Sans Text" w:hAnsiTheme="majorBidi" w:cstheme="majorBidi"/>
          <w:color w:val="1B1C1D"/>
          <w:sz w:val="24"/>
          <w:szCs w:val="24"/>
        </w:rPr>
        <w:t xml:space="preserve">: Salam dan </w:t>
      </w:r>
      <w:proofErr w:type="gramStart"/>
      <w:r w:rsidRPr="00374DC3">
        <w:rPr>
          <w:rFonts w:asciiTheme="majorBidi" w:eastAsia="Google Sans Text" w:hAnsiTheme="majorBidi" w:cstheme="majorBidi"/>
          <w:color w:val="1B1C1D"/>
          <w:sz w:val="24"/>
          <w:szCs w:val="24"/>
        </w:rPr>
        <w:t>doa</w:t>
      </w:r>
      <w:proofErr w:type="gramEnd"/>
      <w:r w:rsidRPr="00374DC3">
        <w:rPr>
          <w:rFonts w:asciiTheme="majorBidi" w:eastAsia="Google Sans Text" w:hAnsiTheme="majorBidi" w:cstheme="majorBidi"/>
          <w:color w:val="1B1C1D"/>
          <w:sz w:val="24"/>
          <w:szCs w:val="24"/>
        </w:rPr>
        <w:t>.</w:t>
      </w:r>
    </w:p>
    <w:p w:rsidR="00374DC3" w:rsidRDefault="00374DC3" w:rsidP="00374DC3">
      <w:pPr>
        <w:pStyle w:val="Heading4"/>
        <w:spacing w:before="0" w:after="0" w:line="275" w:lineRule="auto"/>
        <w:jc w:val="both"/>
        <w:rPr>
          <w:rFonts w:asciiTheme="majorBidi" w:eastAsia="Google Sans Text" w:hAnsiTheme="majorBidi" w:cstheme="majorBidi"/>
          <w:bCs/>
          <w:color w:val="1B1C1D"/>
        </w:rPr>
      </w:pPr>
    </w:p>
    <w:p w:rsidR="00FE4AEA" w:rsidRPr="00374DC3" w:rsidRDefault="00374DC3" w:rsidP="00374DC3">
      <w:pPr>
        <w:pStyle w:val="Heading4"/>
        <w:spacing w:before="0" w:after="0" w:line="275" w:lineRule="auto"/>
        <w:jc w:val="both"/>
        <w:rPr>
          <w:rFonts w:asciiTheme="majorBidi" w:eastAsia="Google Sans Text" w:hAnsiTheme="majorBidi" w:cstheme="majorBidi"/>
          <w:bCs/>
          <w:color w:val="1B1C1D"/>
        </w:rPr>
      </w:pPr>
      <w:r w:rsidRPr="00374DC3">
        <w:rPr>
          <w:rFonts w:asciiTheme="majorBidi" w:eastAsia="Google Sans Text" w:hAnsiTheme="majorBidi" w:cstheme="majorBidi"/>
          <w:bCs/>
          <w:color w:val="1B1C1D"/>
        </w:rPr>
        <w:t xml:space="preserve">PERTEMUAN 4 (2 </w:t>
      </w:r>
      <w:proofErr w:type="gramStart"/>
      <w:r w:rsidRPr="00374DC3">
        <w:rPr>
          <w:rFonts w:asciiTheme="majorBidi" w:eastAsia="Google Sans Text" w:hAnsiTheme="majorBidi" w:cstheme="majorBidi"/>
          <w:bCs/>
          <w:color w:val="1B1C1D"/>
        </w:rPr>
        <w:t>JP :</w:t>
      </w:r>
      <w:proofErr w:type="gramEnd"/>
      <w:r w:rsidRPr="00374DC3">
        <w:rPr>
          <w:rFonts w:asciiTheme="majorBidi" w:eastAsia="Google Sans Text" w:hAnsiTheme="majorBidi" w:cstheme="majorBidi"/>
          <w:bCs/>
          <w:color w:val="1B1C1D"/>
        </w:rPr>
        <w:t xml:space="preserve"> 80 MENIT)</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Topik Panca Cinta: Cinta Allah Swt. dan Rasul-Nya, Cinta Diri</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74DC3">
        <w:rPr>
          <w:rFonts w:asciiTheme="majorBidi" w:eastAsia="Google Sans Text" w:hAnsiTheme="majorBidi" w:cstheme="majorBidi"/>
          <w:sz w:val="24"/>
          <w:szCs w:val="24"/>
        </w:rPr>
        <w:t>Pembahasan: Ikhlas: Kemurnian Cinta dan Proyek Refleksi</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lastRenderedPageBreak/>
        <w:t>KEGIATAN PENDAHULUAN (10 MENIT)</w:t>
      </w:r>
    </w:p>
    <w:p w:rsidR="00FE4AEA" w:rsidRPr="00374DC3" w:rsidRDefault="00374DC3" w:rsidP="00374DC3">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 xml:space="preserve">Salam dan </w:t>
      </w:r>
      <w:proofErr w:type="gramStart"/>
      <w:r w:rsidRPr="00374DC3">
        <w:rPr>
          <w:rFonts w:asciiTheme="majorBidi" w:eastAsia="Google Sans Text" w:hAnsiTheme="majorBidi" w:cstheme="majorBidi"/>
          <w:b/>
          <w:color w:val="1B1C1D"/>
          <w:sz w:val="24"/>
          <w:szCs w:val="24"/>
        </w:rPr>
        <w:t>Doa</w:t>
      </w:r>
      <w:proofErr w:type="gramEnd"/>
      <w:r w:rsidRPr="00374DC3">
        <w:rPr>
          <w:rFonts w:asciiTheme="majorBidi" w:eastAsia="Google Sans Text" w:hAnsiTheme="majorBidi" w:cstheme="majorBidi"/>
          <w:color w:val="1B1C1D"/>
          <w:sz w:val="24"/>
          <w:szCs w:val="24"/>
        </w:rPr>
        <w:t>: Membuka dengan niat yang ikhlas.</w:t>
      </w:r>
    </w:p>
    <w:p w:rsidR="00FE4AEA" w:rsidRPr="00374DC3" w:rsidRDefault="00374DC3" w:rsidP="00374DC3">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Apersepsi</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menampilkan</w:t>
      </w:r>
      <w:proofErr w:type="gramEnd"/>
      <w:r w:rsidRPr="00374DC3">
        <w:rPr>
          <w:rFonts w:asciiTheme="majorBidi" w:eastAsia="Google Sans Text" w:hAnsiTheme="majorBidi" w:cstheme="majorBidi"/>
          <w:color w:val="1B1C1D"/>
          <w:sz w:val="24"/>
          <w:szCs w:val="24"/>
        </w:rPr>
        <w:t xml:space="preserve"> dua gambar: (1) Orang bersedekah sambil difoto (BUKU, hlm. 46), (2) Orang bersedekah diam-diam. Guru bertanya, "Mana yang lebih bernilai di sisi Allah? Mengapa? Kata kuncinya </w:t>
      </w:r>
      <w:proofErr w:type="gramStart"/>
      <w:r w:rsidRPr="00374DC3">
        <w:rPr>
          <w:rFonts w:asciiTheme="majorBidi" w:eastAsia="Google Sans Text" w:hAnsiTheme="majorBidi" w:cstheme="majorBidi"/>
          <w:color w:val="1B1C1D"/>
          <w:sz w:val="24"/>
          <w:szCs w:val="24"/>
        </w:rPr>
        <w:t>apa</w:t>
      </w:r>
      <w:proofErr w:type="gramEnd"/>
      <w:r w:rsidRPr="00374DC3">
        <w:rPr>
          <w:rFonts w:asciiTheme="majorBidi" w:eastAsia="Google Sans Text" w:hAnsiTheme="majorBidi" w:cstheme="majorBidi"/>
          <w:color w:val="1B1C1D"/>
          <w:sz w:val="24"/>
          <w:szCs w:val="24"/>
        </w:rPr>
        <w:t>?" (Jawaban: Ikhlas).</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INTI (55 MENIT)</w:t>
      </w:r>
    </w:p>
    <w:p w:rsidR="00FE4AEA" w:rsidRPr="00374DC3" w:rsidRDefault="00374DC3" w:rsidP="00374DC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Penguatan Konsep</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menjelaskan</w:t>
      </w:r>
      <w:proofErr w:type="gramEnd"/>
      <w:r w:rsidRPr="00374DC3">
        <w:rPr>
          <w:rFonts w:asciiTheme="majorBidi" w:eastAsia="Google Sans Text" w:hAnsiTheme="majorBidi" w:cstheme="majorBidi"/>
          <w:color w:val="1B1C1D"/>
          <w:sz w:val="24"/>
          <w:szCs w:val="24"/>
        </w:rPr>
        <w:t xml:space="preserve"> makna ikhlas sebagai pemurnian niat hanya untuk Allah, sebagai inti dan ruh dari setiap amal cinta (BUKU, hlm. 56-57).</w:t>
      </w:r>
    </w:p>
    <w:p w:rsidR="00FE4AEA" w:rsidRPr="00374DC3" w:rsidRDefault="00374DC3" w:rsidP="00374DC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Proyek "Diary Galau" atau "Jurnal Cinta"</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mengenalkan</w:t>
      </w:r>
      <w:proofErr w:type="gramEnd"/>
      <w:r w:rsidRPr="00374DC3">
        <w:rPr>
          <w:rFonts w:asciiTheme="majorBidi" w:eastAsia="Google Sans Text" w:hAnsiTheme="majorBidi" w:cstheme="majorBidi"/>
          <w:color w:val="1B1C1D"/>
          <w:sz w:val="24"/>
          <w:szCs w:val="24"/>
        </w:rPr>
        <w:t xml:space="preserve"> ide "Diary Galau" (BUKU, hlm. 60). Guru memberikan pilihan kepada siswa:</w:t>
      </w:r>
    </w:p>
    <w:p w:rsidR="00FE4AEA" w:rsidRPr="00374DC3" w:rsidRDefault="00374DC3" w:rsidP="00374DC3">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Membuat "Diary Galau"</w:t>
      </w:r>
      <w:r w:rsidRPr="00374DC3">
        <w:rPr>
          <w:rFonts w:asciiTheme="majorBidi" w:eastAsia="Google Sans Text" w:hAnsiTheme="majorBidi" w:cstheme="majorBidi"/>
          <w:color w:val="1B1C1D"/>
          <w:sz w:val="24"/>
          <w:szCs w:val="24"/>
        </w:rPr>
        <w:t>: Jurnal refleksi harian untuk mencatat kesalahan dan langkah perbaikannya (Taubat).</w:t>
      </w:r>
    </w:p>
    <w:p w:rsidR="00FE4AEA" w:rsidRPr="00374DC3" w:rsidRDefault="00374DC3" w:rsidP="00374DC3">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Membuat "Jurnal Cinta &amp; Syukur"</w:t>
      </w:r>
      <w:r w:rsidRPr="00374DC3">
        <w:rPr>
          <w:rFonts w:asciiTheme="majorBidi" w:eastAsia="Google Sans Text" w:hAnsiTheme="majorBidi" w:cstheme="majorBidi"/>
          <w:color w:val="1B1C1D"/>
          <w:sz w:val="24"/>
          <w:szCs w:val="24"/>
        </w:rPr>
        <w:t>: Jurnal untuk mencatat perbuatan baik yang berhasil dilakukan karena cinta kepada Allah (Taat, Istiqamah, Ikhlas) dan mensyukurinya. (</w:t>
      </w:r>
      <w:r w:rsidRPr="00374DC3">
        <w:rPr>
          <w:rFonts w:asciiTheme="majorBidi" w:eastAsia="Google Sans Text" w:hAnsiTheme="majorBidi" w:cstheme="majorBidi"/>
          <w:i/>
          <w:color w:val="1B1C1D"/>
          <w:sz w:val="24"/>
          <w:szCs w:val="24"/>
        </w:rPr>
        <w:t>Mindful &amp; Joyful</w:t>
      </w:r>
      <w:r w:rsidRPr="00374DC3">
        <w:rPr>
          <w:rFonts w:asciiTheme="majorBidi" w:eastAsia="Google Sans Text" w:hAnsiTheme="majorBidi" w:cstheme="majorBidi"/>
          <w:color w:val="1B1C1D"/>
          <w:sz w:val="24"/>
          <w:szCs w:val="24"/>
        </w:rPr>
        <w:t>)</w:t>
      </w:r>
    </w:p>
    <w:p w:rsidR="00FE4AEA" w:rsidRPr="00374DC3" w:rsidRDefault="00374DC3" w:rsidP="00374DC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Waktu Refleksi (Diferensiasi Produk)</w:t>
      </w:r>
      <w:r w:rsidRPr="00374DC3">
        <w:rPr>
          <w:rFonts w:asciiTheme="majorBidi" w:eastAsia="Google Sans Text" w:hAnsiTheme="majorBidi" w:cstheme="majorBidi"/>
          <w:color w:val="1B1C1D"/>
          <w:sz w:val="24"/>
          <w:szCs w:val="24"/>
        </w:rPr>
        <w:t>: Peserta didik diberi waktu untuk memulai jurnal/diary mereka. Mereka bisa menulis, menggambar, atau membuat dalam format digital sederhana. Ini adalah proyek berkelanjutan.</w:t>
      </w:r>
    </w:p>
    <w:p w:rsidR="00FE4AEA" w:rsidRPr="00374DC3" w:rsidRDefault="00374DC3" w:rsidP="00374DC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Berbagi (Opsional &amp; Sukarela)</w:t>
      </w:r>
      <w:r w:rsidRPr="00374DC3">
        <w:rPr>
          <w:rFonts w:asciiTheme="majorBidi" w:eastAsia="Google Sans Text" w:hAnsiTheme="majorBidi" w:cstheme="majorBidi"/>
          <w:color w:val="1B1C1D"/>
          <w:sz w:val="24"/>
          <w:szCs w:val="24"/>
        </w:rPr>
        <w:t xml:space="preserve">: Guru </w:t>
      </w:r>
      <w:proofErr w:type="gramStart"/>
      <w:r w:rsidRPr="00374DC3">
        <w:rPr>
          <w:rFonts w:asciiTheme="majorBidi" w:eastAsia="Google Sans Text" w:hAnsiTheme="majorBidi" w:cstheme="majorBidi"/>
          <w:color w:val="1B1C1D"/>
          <w:sz w:val="24"/>
          <w:szCs w:val="24"/>
        </w:rPr>
        <w:t>mempersilakan</w:t>
      </w:r>
      <w:proofErr w:type="gramEnd"/>
      <w:r w:rsidRPr="00374DC3">
        <w:rPr>
          <w:rFonts w:asciiTheme="majorBidi" w:eastAsia="Google Sans Text" w:hAnsiTheme="majorBidi" w:cstheme="majorBidi"/>
          <w:color w:val="1B1C1D"/>
          <w:sz w:val="24"/>
          <w:szCs w:val="24"/>
        </w:rPr>
        <w:t xml:space="preserve"> jika ada siswa yang mau berbagi (tanpa detail) tentang perasaannya setelah melakukan refleksi diri.</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KEGIATAN PENUTUP (15 MENIT)</w:t>
      </w:r>
    </w:p>
    <w:p w:rsidR="00FE4AEA" w:rsidRPr="00374DC3" w:rsidRDefault="00374DC3" w:rsidP="00374DC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Refleksi Akhir Bab</w:t>
      </w:r>
      <w:r w:rsidRPr="00374DC3">
        <w:rPr>
          <w:rFonts w:asciiTheme="majorBidi" w:eastAsia="Google Sans Text" w:hAnsiTheme="majorBidi" w:cstheme="majorBidi"/>
          <w:color w:val="1B1C1D"/>
          <w:sz w:val="24"/>
          <w:szCs w:val="24"/>
        </w:rPr>
        <w:t>: "Setelah mempelajari empat pilar ini, bagaimana seharusnya kita memandang amal baik dan kesalahan yang kita perbuat?"</w:t>
      </w:r>
    </w:p>
    <w:p w:rsidR="00FE4AEA" w:rsidRPr="00374DC3" w:rsidRDefault="00374DC3" w:rsidP="00374DC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Rangkuman</w:t>
      </w:r>
      <w:r w:rsidRPr="00374DC3">
        <w:rPr>
          <w:rFonts w:asciiTheme="majorBidi" w:eastAsia="Google Sans Text" w:hAnsiTheme="majorBidi" w:cstheme="majorBidi"/>
          <w:color w:val="1B1C1D"/>
          <w:sz w:val="24"/>
          <w:szCs w:val="24"/>
        </w:rPr>
        <w:t>: Menyimpulkan bahwa Taubat, Taat, Istiqamah, dan Ikhlas adalah satu paket perjalanan untuk menyempurnakan cinta kita kepada Allah Swt.</w:t>
      </w:r>
    </w:p>
    <w:p w:rsidR="00FE4AEA" w:rsidRPr="00374DC3" w:rsidRDefault="00374DC3" w:rsidP="00374DC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Tindak Lanjut</w:t>
      </w:r>
      <w:r w:rsidRPr="00374DC3">
        <w:rPr>
          <w:rFonts w:asciiTheme="majorBidi" w:eastAsia="Google Sans Text" w:hAnsiTheme="majorBidi" w:cstheme="majorBidi"/>
          <w:color w:val="1B1C1D"/>
          <w:sz w:val="24"/>
          <w:szCs w:val="24"/>
        </w:rPr>
        <w:t>: Mendorong siswa untuk melanjutkan proyek jurnal/diary mereka di rumah sebagai latihan cinta yang berkelanjutan.</w:t>
      </w:r>
    </w:p>
    <w:p w:rsidR="00FE4AEA" w:rsidRPr="00374DC3" w:rsidRDefault="00374DC3" w:rsidP="00374DC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b/>
          <w:color w:val="1B1C1D"/>
          <w:sz w:val="24"/>
          <w:szCs w:val="24"/>
        </w:rPr>
        <w:t>Penutup</w:t>
      </w:r>
      <w:r w:rsidRPr="00374DC3">
        <w:rPr>
          <w:rFonts w:asciiTheme="majorBidi" w:eastAsia="Google Sans Text" w:hAnsiTheme="majorBidi" w:cstheme="majorBidi"/>
          <w:color w:val="1B1C1D"/>
          <w:sz w:val="24"/>
          <w:szCs w:val="24"/>
        </w:rPr>
        <w:t xml:space="preserve">: Salam dan </w:t>
      </w:r>
      <w:proofErr w:type="gramStart"/>
      <w:r w:rsidRPr="00374DC3">
        <w:rPr>
          <w:rFonts w:asciiTheme="majorBidi" w:eastAsia="Google Sans Text" w:hAnsiTheme="majorBidi" w:cstheme="majorBidi"/>
          <w:color w:val="1B1C1D"/>
          <w:sz w:val="24"/>
          <w:szCs w:val="24"/>
        </w:rPr>
        <w:t>doa</w:t>
      </w:r>
      <w:proofErr w:type="gramEnd"/>
      <w:r w:rsidRPr="00374DC3">
        <w:rPr>
          <w:rFonts w:asciiTheme="majorBidi" w:eastAsia="Google Sans Text" w:hAnsiTheme="majorBidi" w:cstheme="majorBidi"/>
          <w:color w:val="1B1C1D"/>
          <w:sz w:val="24"/>
          <w:szCs w:val="24"/>
        </w:rPr>
        <w:t>.</w:t>
      </w:r>
    </w:p>
    <w:p w:rsid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p>
    <w:p w:rsidR="00FE4AEA" w:rsidRPr="00374DC3" w:rsidRDefault="00374DC3" w:rsidP="00374DC3">
      <w:pPr>
        <w:pStyle w:val="Heading3"/>
        <w:spacing w:before="0" w:after="0" w:line="275" w:lineRule="auto"/>
        <w:jc w:val="both"/>
        <w:rPr>
          <w:rFonts w:asciiTheme="majorBidi" w:eastAsia="Google Sans" w:hAnsiTheme="majorBidi" w:cstheme="majorBidi"/>
          <w:color w:val="1B1C1D"/>
          <w:sz w:val="24"/>
          <w:szCs w:val="24"/>
        </w:rPr>
      </w:pPr>
      <w:r w:rsidRPr="00374DC3">
        <w:rPr>
          <w:rFonts w:asciiTheme="majorBidi" w:eastAsia="Google Sans" w:hAnsiTheme="majorBidi" w:cstheme="majorBidi"/>
          <w:color w:val="1B1C1D"/>
          <w:sz w:val="24"/>
          <w:szCs w:val="24"/>
        </w:rPr>
        <w:t>I. ASESMEN PEMBELAJARAN</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ASESMEN DIAGNOSTIK (Awal Pembelajaran)</w:t>
      </w:r>
    </w:p>
    <w:p w:rsidR="00FE4AEA" w:rsidRPr="00374DC3" w:rsidRDefault="00374DC3" w:rsidP="00374DC3">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 xml:space="preserve">Tanya jawab di awal setiap pertemuan untuk mengukur pemahaman konsep akhlak yang </w:t>
      </w:r>
      <w:proofErr w:type="gramStart"/>
      <w:r w:rsidRPr="00374DC3">
        <w:rPr>
          <w:rFonts w:asciiTheme="majorBidi" w:eastAsia="Google Sans Text" w:hAnsiTheme="majorBidi" w:cstheme="majorBidi"/>
          <w:color w:val="1B1C1D"/>
          <w:sz w:val="24"/>
          <w:szCs w:val="24"/>
        </w:rPr>
        <w:t>akan</w:t>
      </w:r>
      <w:proofErr w:type="gramEnd"/>
      <w:r w:rsidRPr="00374DC3">
        <w:rPr>
          <w:rFonts w:asciiTheme="majorBidi" w:eastAsia="Google Sans Text" w:hAnsiTheme="majorBidi" w:cstheme="majorBidi"/>
          <w:color w:val="1B1C1D"/>
          <w:sz w:val="24"/>
          <w:szCs w:val="24"/>
        </w:rPr>
        <w:t xml:space="preserve"> dibahas.</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ASESMEN FORMATIF (Proses Pembelajaran)</w:t>
      </w:r>
    </w:p>
    <w:p w:rsidR="00FE4AEA" w:rsidRPr="00374DC3" w:rsidRDefault="00374DC3" w:rsidP="00374DC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Keaktifan dalam diskusi dan sesi bermain peran.</w:t>
      </w:r>
    </w:p>
    <w:p w:rsidR="00FE4AEA" w:rsidRPr="00374DC3" w:rsidRDefault="00374DC3" w:rsidP="00374DC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Penilaian hasil analisis studi kasus kelompok.</w:t>
      </w:r>
    </w:p>
    <w:p w:rsidR="00FE4AEA" w:rsidRPr="00374DC3" w:rsidRDefault="00374DC3" w:rsidP="00374DC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Observasi terhadap kemampuan siswa dalam memberikan contoh yang relevan.</w:t>
      </w:r>
    </w:p>
    <w:p w:rsidR="00FE4AEA" w:rsidRP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74DC3">
        <w:rPr>
          <w:rFonts w:asciiTheme="majorBidi" w:eastAsia="Google Sans Text" w:hAnsiTheme="majorBidi" w:cstheme="majorBidi"/>
          <w:b/>
          <w:color w:val="1B1C1D"/>
          <w:sz w:val="24"/>
          <w:szCs w:val="24"/>
        </w:rPr>
        <w:t>ASESMEN SUMATIF (Akhir Pembelajaran)</w:t>
      </w:r>
    </w:p>
    <w:p w:rsidR="00FE4AEA" w:rsidRPr="00374DC3" w:rsidRDefault="00374DC3" w:rsidP="00374DC3">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Penilaian Proyek: "Diary Galau" atau "Jurnal Cinta &amp; Syukur". Rubrik menilai kedalaman refleksi, konsistensi pengisian (dilihat sampelnya setelah 1 minggu), dan kreativitas.</w:t>
      </w:r>
    </w:p>
    <w:p w:rsidR="00FE4AEA" w:rsidRPr="00374DC3" w:rsidRDefault="00374DC3" w:rsidP="00374DC3">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74DC3">
        <w:rPr>
          <w:rFonts w:asciiTheme="majorBidi" w:eastAsia="Google Sans Text" w:hAnsiTheme="majorBidi" w:cstheme="majorBidi"/>
          <w:color w:val="1B1C1D"/>
          <w:sz w:val="24"/>
          <w:szCs w:val="24"/>
        </w:rPr>
        <w:t xml:space="preserve">Uji Kompetensi (soal pilihan ganda dan esai) di akhir </w:t>
      </w:r>
      <w:proofErr w:type="gramStart"/>
      <w:r w:rsidRPr="00374DC3">
        <w:rPr>
          <w:rFonts w:asciiTheme="majorBidi" w:eastAsia="Google Sans Text" w:hAnsiTheme="majorBidi" w:cstheme="majorBidi"/>
          <w:color w:val="1B1C1D"/>
          <w:sz w:val="24"/>
          <w:szCs w:val="24"/>
        </w:rPr>
        <w:t>bab</w:t>
      </w:r>
      <w:proofErr w:type="gramEnd"/>
      <w:r w:rsidRPr="00374DC3">
        <w:rPr>
          <w:rFonts w:asciiTheme="majorBidi" w:eastAsia="Google Sans Text" w:hAnsiTheme="majorBidi" w:cstheme="majorBidi"/>
          <w:color w:val="1B1C1D"/>
          <w:sz w:val="24"/>
          <w:szCs w:val="24"/>
        </w:rPr>
        <w:t xml:space="preserve"> (dapat diambil dari BUKU, hlm. 62-64).</w:t>
      </w:r>
    </w:p>
    <w:p w:rsidR="00374DC3" w:rsidRDefault="00374DC3" w:rsidP="00374DC3">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374DC3" w:rsidTr="00374DC3">
        <w:tc>
          <w:tcPr>
            <w:tcW w:w="5437" w:type="dxa"/>
          </w:tcPr>
          <w:p w:rsidR="00374DC3" w:rsidRDefault="00374DC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lastRenderedPageBreak/>
              <w:t>Mengetahui,</w:t>
            </w:r>
          </w:p>
          <w:p w:rsidR="00374DC3" w:rsidRDefault="00374DC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374DC3" w:rsidRDefault="00374DC3">
            <w:pPr>
              <w:jc w:val="center"/>
              <w:rPr>
                <w:rFonts w:asciiTheme="majorBidi" w:hAnsiTheme="majorBidi" w:cstheme="majorBidi"/>
                <w:bCs/>
                <w:iCs/>
                <w:color w:val="000000"/>
                <w:sz w:val="24"/>
                <w:szCs w:val="24"/>
              </w:rPr>
            </w:pPr>
          </w:p>
          <w:p w:rsidR="00374DC3" w:rsidRDefault="00374DC3">
            <w:pPr>
              <w:jc w:val="center"/>
              <w:rPr>
                <w:rFonts w:asciiTheme="majorBidi" w:hAnsiTheme="majorBidi" w:cstheme="majorBidi"/>
                <w:bCs/>
                <w:iCs/>
                <w:color w:val="000000"/>
                <w:sz w:val="24"/>
                <w:szCs w:val="24"/>
              </w:rPr>
            </w:pPr>
          </w:p>
          <w:p w:rsidR="00374DC3" w:rsidRDefault="00374DC3">
            <w:pPr>
              <w:jc w:val="center"/>
              <w:rPr>
                <w:rFonts w:asciiTheme="majorBidi" w:hAnsiTheme="majorBidi" w:cstheme="majorBidi"/>
                <w:bCs/>
                <w:iCs/>
                <w:color w:val="000000"/>
                <w:sz w:val="24"/>
                <w:szCs w:val="24"/>
              </w:rPr>
            </w:pPr>
          </w:p>
          <w:p w:rsidR="00374DC3" w:rsidRPr="003654A1" w:rsidRDefault="003654A1">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374DC3" w:rsidRDefault="003654A1">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374DC3" w:rsidRDefault="00374DC3">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374DC3" w:rsidRDefault="00374DC3">
            <w:pPr>
              <w:ind w:left="41"/>
              <w:jc w:val="center"/>
              <w:rPr>
                <w:rFonts w:asciiTheme="majorBidi" w:hAnsiTheme="majorBidi" w:cstheme="majorBidi"/>
                <w:bCs/>
                <w:iCs/>
                <w:color w:val="000000"/>
                <w:sz w:val="24"/>
                <w:szCs w:val="24"/>
              </w:rPr>
            </w:pPr>
          </w:p>
          <w:p w:rsidR="00374DC3" w:rsidRDefault="00374DC3">
            <w:pPr>
              <w:jc w:val="center"/>
              <w:rPr>
                <w:rFonts w:asciiTheme="majorBidi" w:hAnsiTheme="majorBidi" w:cstheme="majorBidi"/>
                <w:bCs/>
                <w:iCs/>
                <w:color w:val="000000"/>
                <w:sz w:val="24"/>
                <w:szCs w:val="24"/>
                <w:lang w:val="id-ID"/>
              </w:rPr>
            </w:pPr>
          </w:p>
          <w:p w:rsidR="00374DC3" w:rsidRDefault="00374DC3">
            <w:pPr>
              <w:ind w:left="41"/>
              <w:jc w:val="center"/>
              <w:rPr>
                <w:rFonts w:asciiTheme="majorBidi" w:hAnsiTheme="majorBidi" w:cstheme="majorBidi"/>
                <w:bCs/>
                <w:iCs/>
                <w:color w:val="000000"/>
                <w:sz w:val="24"/>
                <w:szCs w:val="24"/>
              </w:rPr>
            </w:pPr>
          </w:p>
          <w:p w:rsidR="00374DC3" w:rsidRPr="003654A1" w:rsidRDefault="003654A1">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374DC3" w:rsidRPr="00374DC3" w:rsidRDefault="00374DC3" w:rsidP="00374DC3">
      <w:pPr>
        <w:pBdr>
          <w:top w:val="nil"/>
          <w:left w:val="nil"/>
          <w:bottom w:val="nil"/>
          <w:right w:val="nil"/>
          <w:between w:val="nil"/>
        </w:pBdr>
        <w:spacing w:line="275" w:lineRule="auto"/>
        <w:jc w:val="both"/>
        <w:rPr>
          <w:rFonts w:asciiTheme="majorBidi" w:hAnsiTheme="majorBidi" w:cstheme="majorBidi"/>
          <w:sz w:val="24"/>
          <w:szCs w:val="24"/>
        </w:rPr>
      </w:pPr>
    </w:p>
    <w:sectPr w:rsidR="00374DC3" w:rsidRPr="00374DC3" w:rsidSect="00374DC3">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AE5"/>
    <w:multiLevelType w:val="multilevel"/>
    <w:tmpl w:val="6C3470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201228"/>
    <w:multiLevelType w:val="multilevel"/>
    <w:tmpl w:val="91109A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3B67E63"/>
    <w:multiLevelType w:val="multilevel"/>
    <w:tmpl w:val="DB246D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3F2026F"/>
    <w:multiLevelType w:val="multilevel"/>
    <w:tmpl w:val="F6DAC0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9C33C3A"/>
    <w:multiLevelType w:val="multilevel"/>
    <w:tmpl w:val="8BF254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EAB60DC"/>
    <w:multiLevelType w:val="multilevel"/>
    <w:tmpl w:val="4EF0DB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0A23EC9"/>
    <w:multiLevelType w:val="multilevel"/>
    <w:tmpl w:val="DC8806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0ED1042"/>
    <w:multiLevelType w:val="multilevel"/>
    <w:tmpl w:val="D14CCD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23B180B"/>
    <w:multiLevelType w:val="multilevel"/>
    <w:tmpl w:val="3252E2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41E79E4"/>
    <w:multiLevelType w:val="multilevel"/>
    <w:tmpl w:val="09DEDB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6BD1627"/>
    <w:multiLevelType w:val="multilevel"/>
    <w:tmpl w:val="20CC73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8F238CE"/>
    <w:multiLevelType w:val="multilevel"/>
    <w:tmpl w:val="F558E2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1D38202B"/>
    <w:multiLevelType w:val="multilevel"/>
    <w:tmpl w:val="9DCE775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1D643046"/>
    <w:multiLevelType w:val="multilevel"/>
    <w:tmpl w:val="4E8CE8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03000C9"/>
    <w:multiLevelType w:val="multilevel"/>
    <w:tmpl w:val="A1302D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1C235D6"/>
    <w:multiLevelType w:val="multilevel"/>
    <w:tmpl w:val="2AB6F4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3A522B4"/>
    <w:multiLevelType w:val="multilevel"/>
    <w:tmpl w:val="0B3C63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241F714A"/>
    <w:multiLevelType w:val="multilevel"/>
    <w:tmpl w:val="E8DE4A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2A0F31DE"/>
    <w:multiLevelType w:val="hybridMultilevel"/>
    <w:tmpl w:val="89BC7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C93388A"/>
    <w:multiLevelType w:val="multilevel"/>
    <w:tmpl w:val="843C95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0D17C0D"/>
    <w:multiLevelType w:val="multilevel"/>
    <w:tmpl w:val="A35A27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3451EA0"/>
    <w:multiLevelType w:val="multilevel"/>
    <w:tmpl w:val="317A90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33ED49E0"/>
    <w:multiLevelType w:val="multilevel"/>
    <w:tmpl w:val="99C6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550A78"/>
    <w:multiLevelType w:val="multilevel"/>
    <w:tmpl w:val="B5DE78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39983711"/>
    <w:multiLevelType w:val="multilevel"/>
    <w:tmpl w:val="76BEF6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5517C70"/>
    <w:multiLevelType w:val="multilevel"/>
    <w:tmpl w:val="36C6D1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462C5AB0"/>
    <w:multiLevelType w:val="multilevel"/>
    <w:tmpl w:val="B576F9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4AB4108F"/>
    <w:multiLevelType w:val="multilevel"/>
    <w:tmpl w:val="CFB271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4C870B94"/>
    <w:multiLevelType w:val="multilevel"/>
    <w:tmpl w:val="995E54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5A26FD1"/>
    <w:multiLevelType w:val="multilevel"/>
    <w:tmpl w:val="F1C000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595675A1"/>
    <w:multiLevelType w:val="multilevel"/>
    <w:tmpl w:val="E24033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5B546A0F"/>
    <w:multiLevelType w:val="multilevel"/>
    <w:tmpl w:val="1242C7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5D0721A2"/>
    <w:multiLevelType w:val="multilevel"/>
    <w:tmpl w:val="D4961A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5FA34DF1"/>
    <w:multiLevelType w:val="multilevel"/>
    <w:tmpl w:val="AF107C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3E45DF7"/>
    <w:multiLevelType w:val="multilevel"/>
    <w:tmpl w:val="2BDA9B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68B528CF"/>
    <w:multiLevelType w:val="multilevel"/>
    <w:tmpl w:val="875431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033117A"/>
    <w:multiLevelType w:val="multilevel"/>
    <w:tmpl w:val="683C44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3E745C5"/>
    <w:multiLevelType w:val="multilevel"/>
    <w:tmpl w:val="CAD84F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7F827CD"/>
    <w:multiLevelType w:val="multilevel"/>
    <w:tmpl w:val="1E0E4D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78F81DEB"/>
    <w:multiLevelType w:val="multilevel"/>
    <w:tmpl w:val="DCF073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7"/>
  </w:num>
  <w:num w:numId="2">
    <w:abstractNumId w:val="38"/>
  </w:num>
  <w:num w:numId="3">
    <w:abstractNumId w:val="15"/>
  </w:num>
  <w:num w:numId="4">
    <w:abstractNumId w:val="7"/>
  </w:num>
  <w:num w:numId="5">
    <w:abstractNumId w:val="5"/>
  </w:num>
  <w:num w:numId="6">
    <w:abstractNumId w:val="29"/>
  </w:num>
  <w:num w:numId="7">
    <w:abstractNumId w:val="37"/>
  </w:num>
  <w:num w:numId="8">
    <w:abstractNumId w:val="36"/>
  </w:num>
  <w:num w:numId="9">
    <w:abstractNumId w:val="32"/>
  </w:num>
  <w:num w:numId="10">
    <w:abstractNumId w:val="10"/>
  </w:num>
  <w:num w:numId="11">
    <w:abstractNumId w:val="31"/>
  </w:num>
  <w:num w:numId="12">
    <w:abstractNumId w:val="39"/>
  </w:num>
  <w:num w:numId="13">
    <w:abstractNumId w:val="9"/>
  </w:num>
  <w:num w:numId="14">
    <w:abstractNumId w:val="28"/>
  </w:num>
  <w:num w:numId="15">
    <w:abstractNumId w:val="20"/>
  </w:num>
  <w:num w:numId="16">
    <w:abstractNumId w:val="30"/>
  </w:num>
  <w:num w:numId="17">
    <w:abstractNumId w:val="13"/>
  </w:num>
  <w:num w:numId="18">
    <w:abstractNumId w:val="26"/>
  </w:num>
  <w:num w:numId="19">
    <w:abstractNumId w:val="17"/>
  </w:num>
  <w:num w:numId="20">
    <w:abstractNumId w:val="14"/>
  </w:num>
  <w:num w:numId="21">
    <w:abstractNumId w:val="1"/>
  </w:num>
  <w:num w:numId="22">
    <w:abstractNumId w:val="21"/>
  </w:num>
  <w:num w:numId="23">
    <w:abstractNumId w:val="33"/>
  </w:num>
  <w:num w:numId="24">
    <w:abstractNumId w:val="3"/>
  </w:num>
  <w:num w:numId="25">
    <w:abstractNumId w:val="25"/>
  </w:num>
  <w:num w:numId="26">
    <w:abstractNumId w:val="4"/>
  </w:num>
  <w:num w:numId="27">
    <w:abstractNumId w:val="6"/>
  </w:num>
  <w:num w:numId="28">
    <w:abstractNumId w:val="8"/>
  </w:num>
  <w:num w:numId="29">
    <w:abstractNumId w:val="35"/>
  </w:num>
  <w:num w:numId="30">
    <w:abstractNumId w:val="24"/>
  </w:num>
  <w:num w:numId="31">
    <w:abstractNumId w:val="34"/>
  </w:num>
  <w:num w:numId="32">
    <w:abstractNumId w:val="12"/>
  </w:num>
  <w:num w:numId="33">
    <w:abstractNumId w:val="16"/>
  </w:num>
  <w:num w:numId="34">
    <w:abstractNumId w:val="0"/>
  </w:num>
  <w:num w:numId="35">
    <w:abstractNumId w:val="19"/>
  </w:num>
  <w:num w:numId="36">
    <w:abstractNumId w:val="23"/>
  </w:num>
  <w:num w:numId="37">
    <w:abstractNumId w:val="2"/>
  </w:num>
  <w:num w:numId="38">
    <w:abstractNumId w:val="11"/>
  </w:num>
  <w:num w:numId="39">
    <w:abstractNumId w:val="2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FE4AEA"/>
    <w:rsid w:val="003654A1"/>
    <w:rsid w:val="00374DC3"/>
    <w:rsid w:val="00862DE6"/>
    <w:rsid w:val="00F9418E"/>
    <w:rsid w:val="00FE4A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374DC3"/>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374DC3"/>
    <w:rPr>
      <w:rFonts w:ascii="BookmanOldStyle-Italic" w:hAnsi="BookmanOldStyle-Italic" w:hint="default"/>
      <w:b w:val="0"/>
      <w:bCs w:val="0"/>
      <w:i/>
      <w:iCs/>
      <w:color w:val="000000"/>
      <w:sz w:val="24"/>
      <w:szCs w:val="24"/>
    </w:rPr>
  </w:style>
  <w:style w:type="table" w:styleId="TableGrid">
    <w:name w:val="Table Grid"/>
    <w:basedOn w:val="TableNormal"/>
    <w:uiPriority w:val="59"/>
    <w:rsid w:val="00374D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862DE6"/>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62DE6"/>
    <w:rPr>
      <w:b/>
      <w:bCs/>
    </w:rPr>
  </w:style>
  <w:style w:type="paragraph" w:styleId="ListParagraph">
    <w:name w:val="List Paragraph"/>
    <w:basedOn w:val="Normal"/>
    <w:uiPriority w:val="34"/>
    <w:qFormat/>
    <w:rsid w:val="00862D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374DC3"/>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374DC3"/>
    <w:rPr>
      <w:rFonts w:ascii="BookmanOldStyle-Italic" w:hAnsi="BookmanOldStyle-Italic" w:hint="default"/>
      <w:b w:val="0"/>
      <w:bCs w:val="0"/>
      <w:i/>
      <w:iCs/>
      <w:color w:val="000000"/>
      <w:sz w:val="24"/>
      <w:szCs w:val="24"/>
    </w:rPr>
  </w:style>
  <w:style w:type="table" w:styleId="TableGrid">
    <w:name w:val="Table Grid"/>
    <w:basedOn w:val="TableNormal"/>
    <w:uiPriority w:val="59"/>
    <w:rsid w:val="00374D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862DE6"/>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62DE6"/>
    <w:rPr>
      <w:b/>
      <w:bCs/>
    </w:rPr>
  </w:style>
  <w:style w:type="paragraph" w:styleId="ListParagraph">
    <w:name w:val="List Paragraph"/>
    <w:basedOn w:val="Normal"/>
    <w:uiPriority w:val="34"/>
    <w:qFormat/>
    <w:rsid w:val="00862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18445">
      <w:bodyDiv w:val="1"/>
      <w:marLeft w:val="0"/>
      <w:marRight w:val="0"/>
      <w:marTop w:val="0"/>
      <w:marBottom w:val="0"/>
      <w:divBdr>
        <w:top w:val="none" w:sz="0" w:space="0" w:color="auto"/>
        <w:left w:val="none" w:sz="0" w:space="0" w:color="auto"/>
        <w:bottom w:val="none" w:sz="0" w:space="0" w:color="auto"/>
        <w:right w:val="none" w:sz="0" w:space="0" w:color="auto"/>
      </w:divBdr>
    </w:div>
    <w:div w:id="864245592">
      <w:bodyDiv w:val="1"/>
      <w:marLeft w:val="0"/>
      <w:marRight w:val="0"/>
      <w:marTop w:val="0"/>
      <w:marBottom w:val="0"/>
      <w:divBdr>
        <w:top w:val="none" w:sz="0" w:space="0" w:color="auto"/>
        <w:left w:val="none" w:sz="0" w:space="0" w:color="auto"/>
        <w:bottom w:val="none" w:sz="0" w:space="0" w:color="auto"/>
        <w:right w:val="none" w:sz="0" w:space="0" w:color="auto"/>
      </w:divBdr>
    </w:div>
    <w:div w:id="1038704745">
      <w:bodyDiv w:val="1"/>
      <w:marLeft w:val="0"/>
      <w:marRight w:val="0"/>
      <w:marTop w:val="0"/>
      <w:marBottom w:val="0"/>
      <w:divBdr>
        <w:top w:val="none" w:sz="0" w:space="0" w:color="auto"/>
        <w:left w:val="none" w:sz="0" w:space="0" w:color="auto"/>
        <w:bottom w:val="none" w:sz="0" w:space="0" w:color="auto"/>
        <w:right w:val="none" w:sz="0" w:space="0" w:color="auto"/>
      </w:divBdr>
    </w:div>
    <w:div w:id="1084180192">
      <w:bodyDiv w:val="1"/>
      <w:marLeft w:val="0"/>
      <w:marRight w:val="0"/>
      <w:marTop w:val="0"/>
      <w:marBottom w:val="0"/>
      <w:divBdr>
        <w:top w:val="none" w:sz="0" w:space="0" w:color="auto"/>
        <w:left w:val="none" w:sz="0" w:space="0" w:color="auto"/>
        <w:bottom w:val="none" w:sz="0" w:space="0" w:color="auto"/>
        <w:right w:val="none" w:sz="0" w:space="0" w:color="auto"/>
      </w:divBdr>
    </w:div>
    <w:div w:id="1295253913">
      <w:bodyDiv w:val="1"/>
      <w:marLeft w:val="0"/>
      <w:marRight w:val="0"/>
      <w:marTop w:val="0"/>
      <w:marBottom w:val="0"/>
      <w:divBdr>
        <w:top w:val="none" w:sz="0" w:space="0" w:color="auto"/>
        <w:left w:val="none" w:sz="0" w:space="0" w:color="auto"/>
        <w:bottom w:val="none" w:sz="0" w:space="0" w:color="auto"/>
        <w:right w:val="none" w:sz="0" w:space="0" w:color="auto"/>
      </w:divBdr>
    </w:div>
    <w:div w:id="1931740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2769</Words>
  <Characters>15788</Characters>
  <Application>Microsoft Office Word</Application>
  <DocSecurity>0</DocSecurity>
  <Lines>131</Lines>
  <Paragraphs>37</Paragraphs>
  <ScaleCrop>false</ScaleCrop>
  <Company/>
  <LinksUpToDate>false</LinksUpToDate>
  <CharactersWithSpaces>18520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2025-08-09T07:55:00Z</dcterms:created>
  <dcterms:modified xsi:type="dcterms:W3CDTF">2026-05-21T07:12:00Z</dcterms:modified>
</cp:coreProperties>
</file>